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32" w:rsidRPr="002A02BE" w:rsidRDefault="00775CD4" w:rsidP="00073BF8">
      <w:pPr>
        <w:widowControl/>
        <w:autoSpaceDE w:val="0"/>
        <w:autoSpaceDN w:val="0"/>
        <w:jc w:val="center"/>
        <w:rPr>
          <w:rFonts w:ascii="Arial" w:eastAsia="PMingLiU" w:hAnsi="Arial" w:cs="Arial"/>
          <w:b/>
          <w:kern w:val="0"/>
          <w:sz w:val="28"/>
          <w:szCs w:val="28"/>
          <w:lang w:val="en-GB" w:eastAsia="es-ES"/>
        </w:rPr>
      </w:pPr>
      <w:r w:rsidRPr="002A02BE">
        <w:rPr>
          <w:rFonts w:ascii="Arial" w:eastAsia="PMingLiU" w:hAnsi="Arial" w:cs="Arial"/>
          <w:b/>
          <w:kern w:val="0"/>
          <w:sz w:val="28"/>
          <w:szCs w:val="28"/>
          <w:lang w:val="en-GB" w:eastAsia="es-ES"/>
        </w:rPr>
        <w:t>THINKING ANALYSIS TO THE PROCESS OF MATHEMATICAL CREATIVITY OF MATHEMATICIANS</w:t>
      </w:r>
    </w:p>
    <w:p w:rsidR="00775CD4" w:rsidRPr="002A02BE" w:rsidRDefault="00775CD4" w:rsidP="00073BF8">
      <w:pPr>
        <w:widowControl/>
        <w:autoSpaceDE w:val="0"/>
        <w:autoSpaceDN w:val="0"/>
        <w:jc w:val="center"/>
        <w:rPr>
          <w:rFonts w:ascii="Arial" w:eastAsia="PMingLiU" w:hAnsi="Arial" w:cs="Arial"/>
          <w:b/>
          <w:kern w:val="0"/>
          <w:sz w:val="28"/>
          <w:szCs w:val="28"/>
          <w:lang w:val="en-GB" w:eastAsia="es-ES"/>
        </w:rPr>
      </w:pPr>
    </w:p>
    <w:p w:rsidR="00D97A12" w:rsidRPr="002A02BE" w:rsidRDefault="00D97A12" w:rsidP="00073BF8">
      <w:pPr>
        <w:widowControl/>
        <w:autoSpaceDE w:val="0"/>
        <w:autoSpaceDN w:val="0"/>
        <w:jc w:val="center"/>
        <w:rPr>
          <w:rFonts w:ascii="Arial" w:eastAsia="PMingLiU" w:hAnsi="Arial" w:cs="Arial"/>
          <w:b/>
          <w:kern w:val="0"/>
          <w:sz w:val="28"/>
          <w:szCs w:val="28"/>
          <w:lang w:val="en-GB" w:eastAsia="es-ES"/>
        </w:rPr>
      </w:pPr>
      <w:r w:rsidRPr="002A02BE">
        <w:rPr>
          <w:rFonts w:ascii="Arial" w:eastAsia="PMingLiU" w:hAnsi="Arial" w:cs="Arial"/>
          <w:b/>
          <w:kern w:val="0"/>
          <w:sz w:val="28"/>
          <w:szCs w:val="28"/>
          <w:lang w:val="en-GB" w:eastAsia="es-ES"/>
        </w:rPr>
        <w:t xml:space="preserve">Zhang Xiao </w:t>
      </w:r>
      <w:proofErr w:type="gramStart"/>
      <w:r w:rsidRPr="002A02BE">
        <w:rPr>
          <w:rFonts w:ascii="Arial" w:eastAsia="PMingLiU" w:hAnsi="Arial" w:cs="Arial"/>
          <w:b/>
          <w:kern w:val="0"/>
          <w:sz w:val="28"/>
          <w:szCs w:val="28"/>
          <w:lang w:val="en-GB" w:eastAsia="es-ES"/>
        </w:rPr>
        <w:t>Gui</w:t>
      </w:r>
      <w:proofErr w:type="gramEnd"/>
    </w:p>
    <w:p w:rsidR="00775CD4" w:rsidRDefault="00775CD4" w:rsidP="00775CD4">
      <w:pPr>
        <w:widowControl/>
        <w:autoSpaceDE w:val="0"/>
        <w:autoSpaceDN w:val="0"/>
        <w:jc w:val="center"/>
        <w:rPr>
          <w:rFonts w:ascii="Arial" w:eastAsia="PMingLiU" w:hAnsi="Arial" w:cs="Arial"/>
          <w:b/>
          <w:kern w:val="0"/>
          <w:sz w:val="24"/>
          <w:szCs w:val="24"/>
          <w:lang w:val="en-GB" w:eastAsia="es-ES"/>
        </w:rPr>
      </w:pPr>
    </w:p>
    <w:p w:rsidR="00775CD4" w:rsidRPr="002A02BE" w:rsidRDefault="002A02BE" w:rsidP="00775CD4">
      <w:pPr>
        <w:widowControl/>
        <w:autoSpaceDE w:val="0"/>
        <w:autoSpaceDN w:val="0"/>
        <w:jc w:val="center"/>
        <w:rPr>
          <w:rFonts w:ascii="Arial" w:eastAsia="PMingLiU" w:hAnsi="Arial" w:cs="Arial"/>
          <w:b/>
          <w:kern w:val="0"/>
          <w:sz w:val="24"/>
          <w:szCs w:val="24"/>
          <w:lang w:val="en-GB" w:eastAsia="es-ES"/>
        </w:rPr>
      </w:pPr>
      <w:r w:rsidRPr="002A02BE">
        <w:rPr>
          <w:rFonts w:ascii="Arial" w:hAnsi="Arial" w:cs="Arial"/>
          <w:color w:val="000000"/>
          <w:sz w:val="24"/>
          <w:szCs w:val="24"/>
        </w:rPr>
        <w:t>Hefei Normal University, China</w:t>
      </w:r>
    </w:p>
    <w:p w:rsidR="00032232" w:rsidRPr="002A02BE" w:rsidRDefault="00D97A12" w:rsidP="00775CD4">
      <w:pPr>
        <w:widowControl/>
        <w:autoSpaceDE w:val="0"/>
        <w:autoSpaceDN w:val="0"/>
        <w:jc w:val="center"/>
        <w:rPr>
          <w:rFonts w:ascii="Arial" w:eastAsia="PMingLiU" w:hAnsi="Arial" w:cs="Arial"/>
          <w:kern w:val="0"/>
          <w:sz w:val="24"/>
          <w:szCs w:val="24"/>
          <w:lang w:val="en-GB" w:eastAsia="es-ES"/>
        </w:rPr>
      </w:pPr>
      <w:r w:rsidRPr="002A02BE">
        <w:rPr>
          <w:rFonts w:ascii="Arial" w:eastAsia="PMingLiU" w:hAnsi="Arial" w:cs="Arial"/>
          <w:kern w:val="0"/>
          <w:sz w:val="24"/>
          <w:szCs w:val="24"/>
          <w:lang w:val="en-GB" w:eastAsia="es-ES"/>
        </w:rPr>
        <w:t>Zhangxiaogui @ gmail.com</w:t>
      </w:r>
    </w:p>
    <w:p w:rsidR="00032232" w:rsidRDefault="00032232" w:rsidP="00775CD4">
      <w:pPr>
        <w:widowControl/>
        <w:autoSpaceDE w:val="0"/>
        <w:autoSpaceDN w:val="0"/>
        <w:jc w:val="center"/>
        <w:rPr>
          <w:rFonts w:ascii="Arial" w:eastAsia="PMingLiU" w:hAnsi="Arial" w:cs="Arial"/>
          <w:kern w:val="0"/>
          <w:sz w:val="24"/>
          <w:szCs w:val="24"/>
          <w:lang w:val="en-GB" w:eastAsia="es-ES"/>
        </w:rPr>
      </w:pPr>
    </w:p>
    <w:p w:rsidR="00775CD4" w:rsidRPr="00775CD4" w:rsidRDefault="00775CD4" w:rsidP="00775CD4">
      <w:pPr>
        <w:widowControl/>
        <w:autoSpaceDE w:val="0"/>
        <w:autoSpaceDN w:val="0"/>
        <w:jc w:val="center"/>
        <w:rPr>
          <w:rFonts w:ascii="Arial" w:eastAsia="PMingLiU" w:hAnsi="Arial" w:cs="Arial"/>
          <w:kern w:val="0"/>
          <w:sz w:val="24"/>
          <w:szCs w:val="24"/>
          <w:lang w:val="en-GB" w:eastAsia="es-ES"/>
        </w:rPr>
      </w:pPr>
    </w:p>
    <w:p w:rsidR="00775CD4" w:rsidRPr="00775CD4" w:rsidRDefault="00775CD4" w:rsidP="00775CD4">
      <w:pPr>
        <w:jc w:val="center"/>
        <w:rPr>
          <w:b/>
        </w:rPr>
      </w:pPr>
      <w:r w:rsidRPr="00775CD4">
        <w:rPr>
          <w:b/>
        </w:rPr>
        <w:t>ABSTRACT</w:t>
      </w:r>
    </w:p>
    <w:p w:rsidR="00032232" w:rsidRDefault="00032232" w:rsidP="00C7726F">
      <w:pPr>
        <w:ind w:left="284" w:right="284"/>
      </w:pPr>
      <w:bookmarkStart w:id="0" w:name="OLE_LINK7"/>
      <w:bookmarkStart w:id="1" w:name="OLE_LINK8"/>
      <w:r>
        <w:t xml:space="preserve">It is important to </w:t>
      </w:r>
      <w:r w:rsidRPr="00334AAB">
        <w:t>the mathematics</w:t>
      </w:r>
      <w:r w:rsidRPr="004E1300">
        <w:t xml:space="preserve"> </w:t>
      </w:r>
      <w:r w:rsidRPr="00334AAB">
        <w:t xml:space="preserve">philosophy and </w:t>
      </w:r>
      <w:r w:rsidR="00BC25EE">
        <w:rPr>
          <w:rFonts w:hint="eastAsia"/>
        </w:rPr>
        <w:t xml:space="preserve">the </w:t>
      </w:r>
      <w:r w:rsidRPr="00334AAB">
        <w:t xml:space="preserve">mathematics education </w:t>
      </w:r>
      <w:r>
        <w:t xml:space="preserve">to </w:t>
      </w:r>
      <w:r w:rsidRPr="00334AAB">
        <w:t>research mathematician</w:t>
      </w:r>
      <w:r>
        <w:t xml:space="preserve">s’ mathematical creativity process. </w:t>
      </w:r>
      <w:r w:rsidR="00BC25EE" w:rsidRPr="00594672">
        <w:t>Hadamard</w:t>
      </w:r>
      <w:r w:rsidR="00BC25EE">
        <w:t>’</w:t>
      </w:r>
      <w:r w:rsidR="00BC25EE">
        <w:rPr>
          <w:rFonts w:hint="eastAsia"/>
        </w:rPr>
        <w:t>s</w:t>
      </w:r>
      <w:r>
        <w:t xml:space="preserve"> mathematical creativity </w:t>
      </w:r>
      <w:proofErr w:type="gramStart"/>
      <w:r>
        <w:t>psychology</w:t>
      </w:r>
      <w:proofErr w:type="gramEnd"/>
      <w:r>
        <w:t xml:space="preserve"> does not </w:t>
      </w:r>
      <w:r w:rsidR="00BC25EE">
        <w:t>tell us what happens</w:t>
      </w:r>
      <w:r w:rsidRPr="00334AAB">
        <w:t xml:space="preserve"> </w:t>
      </w:r>
      <w:r>
        <w:t>in mathematicians’</w:t>
      </w:r>
      <w:r w:rsidRPr="00334AAB">
        <w:t xml:space="preserve"> brain</w:t>
      </w:r>
      <w:r>
        <w:t xml:space="preserve">s when they </w:t>
      </w:r>
      <w:r w:rsidR="006B1949">
        <w:rPr>
          <w:rFonts w:hint="eastAsia"/>
        </w:rPr>
        <w:t xml:space="preserve">are </w:t>
      </w:r>
      <w:r w:rsidR="006B1949">
        <w:t>creat</w:t>
      </w:r>
      <w:r w:rsidR="006B1949">
        <w:rPr>
          <w:rFonts w:hint="eastAsia"/>
        </w:rPr>
        <w:t xml:space="preserve">ing </w:t>
      </w:r>
      <w:r>
        <w:t>mathematics. In this</w:t>
      </w:r>
      <w:r w:rsidRPr="00334AAB">
        <w:t xml:space="preserve"> article</w:t>
      </w:r>
      <w:r>
        <w:t>,</w:t>
      </w:r>
      <w:r w:rsidRPr="00334AAB">
        <w:t xml:space="preserve"> </w:t>
      </w:r>
      <w:r>
        <w:t>the author puts forward that mathematicians’ thinking</w:t>
      </w:r>
      <w:r w:rsidRPr="00334AAB">
        <w:t xml:space="preserve"> experience </w:t>
      </w:r>
      <w:r>
        <w:t xml:space="preserve">the process that from abstract to concrete and </w:t>
      </w:r>
      <w:r w:rsidR="00BC25EE">
        <w:rPr>
          <w:rFonts w:hint="eastAsia"/>
        </w:rPr>
        <w:t xml:space="preserve">then </w:t>
      </w:r>
      <w:r>
        <w:t xml:space="preserve">from concrete to abstract when they create mathematics, </w:t>
      </w:r>
      <w:r w:rsidRPr="00334AAB">
        <w:t xml:space="preserve">and </w:t>
      </w:r>
      <w:r>
        <w:t xml:space="preserve">analyzes deeply the </w:t>
      </w:r>
      <w:r w:rsidRPr="00334AAB">
        <w:t xml:space="preserve">two-stage </w:t>
      </w:r>
      <w:r>
        <w:t>process</w:t>
      </w:r>
      <w:r w:rsidRPr="00334AAB">
        <w:t>.</w:t>
      </w:r>
      <w:bookmarkEnd w:id="0"/>
      <w:bookmarkEnd w:id="1"/>
      <w:r w:rsidRPr="00334AAB">
        <w:t xml:space="preserve"> </w:t>
      </w:r>
    </w:p>
    <w:p w:rsidR="00C7726F" w:rsidRDefault="00C7726F" w:rsidP="00C7726F">
      <w:pPr>
        <w:ind w:left="284" w:right="284"/>
      </w:pPr>
    </w:p>
    <w:p w:rsidR="00032232" w:rsidRDefault="00032232" w:rsidP="00C7726F">
      <w:pPr>
        <w:ind w:left="284" w:right="284"/>
      </w:pPr>
      <w:r w:rsidRPr="00334AAB">
        <w:t>Keywords: math</w:t>
      </w:r>
      <w:r>
        <w:t>ematician; mathematical creativity</w:t>
      </w:r>
      <w:r w:rsidRPr="00334AAB">
        <w:t>; thinking;</w:t>
      </w:r>
      <w:r w:rsidR="00981362">
        <w:t xml:space="preserve"> graphics; operation; </w:t>
      </w:r>
      <w:r w:rsidR="00981362">
        <w:rPr>
          <w:rFonts w:hint="eastAsia"/>
        </w:rPr>
        <w:t>transformation</w:t>
      </w:r>
    </w:p>
    <w:p w:rsidR="00032232" w:rsidRPr="00981362" w:rsidRDefault="00032232"/>
    <w:p w:rsidR="00032232" w:rsidRDefault="00032232">
      <w:r>
        <w:t xml:space="preserve">Exploring </w:t>
      </w:r>
      <w:r w:rsidRPr="00334AAB">
        <w:t>mathematicians</w:t>
      </w:r>
      <w:r>
        <w:t>’ mathematical creativity has great significance to</w:t>
      </w:r>
      <w:r w:rsidRPr="00334AAB">
        <w:t xml:space="preserve"> </w:t>
      </w:r>
      <w:r>
        <w:t xml:space="preserve">bath </w:t>
      </w:r>
      <w:r w:rsidRPr="00334AAB">
        <w:t xml:space="preserve">the mathematics </w:t>
      </w:r>
      <w:r>
        <w:t xml:space="preserve">philosophy and the </w:t>
      </w:r>
      <w:r w:rsidRPr="00334AAB">
        <w:t xml:space="preserve">mathematics education, especially the importance of the latter is particularly prominent </w:t>
      </w:r>
      <w:r>
        <w:t xml:space="preserve">because of </w:t>
      </w:r>
      <w:r w:rsidR="00B43565">
        <w:rPr>
          <w:rFonts w:hint="eastAsia"/>
        </w:rPr>
        <w:t xml:space="preserve">stressing of </w:t>
      </w:r>
      <w:r>
        <w:t xml:space="preserve">cultivating </w:t>
      </w:r>
      <w:r w:rsidRPr="00334AAB">
        <w:t xml:space="preserve">students' creative ability in </w:t>
      </w:r>
      <w:r>
        <w:t xml:space="preserve">today’s international </w:t>
      </w:r>
      <w:r w:rsidRPr="00334AAB">
        <w:t>mathematics education</w:t>
      </w:r>
      <w:r>
        <w:t>.</w:t>
      </w:r>
      <w:r w:rsidRPr="00334AAB">
        <w:t xml:space="preserve"> But so far, this </w:t>
      </w:r>
      <w:r>
        <w:t>kind of study is too rare</w:t>
      </w:r>
      <w:r w:rsidRPr="00334AAB">
        <w:t xml:space="preserve">. </w:t>
      </w:r>
      <w:r>
        <w:t>Maybe, the reasons have two. The first is that mathematicians just will to talk their research results but not their creativity process, the second is that</w:t>
      </w:r>
      <w:r w:rsidRPr="00334AAB">
        <w:t xml:space="preserve"> </w:t>
      </w:r>
      <w:r>
        <w:t>mathematics layme</w:t>
      </w:r>
      <w:r w:rsidRPr="00334AAB">
        <w:t xml:space="preserve">n feel that </w:t>
      </w:r>
      <w:r>
        <w:t>mathematicians and their creativity too</w:t>
      </w:r>
      <w:r w:rsidRPr="00334AAB">
        <w:t xml:space="preserve"> esoteric </w:t>
      </w:r>
      <w:r>
        <w:t>to dare to explore</w:t>
      </w:r>
      <w:r w:rsidRPr="00334AAB">
        <w:t>.</w:t>
      </w:r>
    </w:p>
    <w:p w:rsidR="00032232" w:rsidRDefault="00B43565" w:rsidP="00BC25EE">
      <w:pPr>
        <w:ind w:firstLineChars="200" w:firstLine="420"/>
      </w:pPr>
      <w:r>
        <w:t>A</w:t>
      </w:r>
      <w:r>
        <w:rPr>
          <w:rFonts w:hint="eastAsia"/>
        </w:rPr>
        <w:t>bout s</w:t>
      </w:r>
      <w:r w:rsidR="00032232">
        <w:t xml:space="preserve">ixty years ago, </w:t>
      </w:r>
      <w:r w:rsidR="005B7640">
        <w:rPr>
          <w:rFonts w:hint="eastAsia"/>
        </w:rPr>
        <w:t xml:space="preserve">Hadamard, a </w:t>
      </w:r>
      <w:r w:rsidR="00032232">
        <w:t xml:space="preserve">French </w:t>
      </w:r>
      <w:r w:rsidR="005B7640">
        <w:t>mathematician</w:t>
      </w:r>
      <w:r w:rsidR="005B7640">
        <w:rPr>
          <w:rFonts w:hint="eastAsia"/>
        </w:rPr>
        <w:t>,</w:t>
      </w:r>
      <w:r w:rsidR="00032232" w:rsidRPr="00334AAB">
        <w:t xml:space="preserve"> </w:t>
      </w:r>
      <w:r w:rsidR="00032232">
        <w:t xml:space="preserve">put forward his famous four-stage theory of mathematical creativity that is </w:t>
      </w:r>
      <w:r w:rsidR="00032232" w:rsidRPr="00923E40">
        <w:rPr>
          <w:i/>
        </w:rPr>
        <w:t>preparation-incubation-illumination-verification</w:t>
      </w:r>
      <w:r w:rsidR="00032232">
        <w:t xml:space="preserve"> in his work</w:t>
      </w:r>
      <w:r w:rsidR="00032232" w:rsidRPr="00955859">
        <w:rPr>
          <w:i/>
        </w:rPr>
        <w:t xml:space="preserve"> </w:t>
      </w:r>
      <w:proofErr w:type="gramStart"/>
      <w:r w:rsidR="00032232" w:rsidRPr="00955859">
        <w:rPr>
          <w:i/>
        </w:rPr>
        <w:t>An</w:t>
      </w:r>
      <w:proofErr w:type="gramEnd"/>
      <w:r w:rsidR="00032232" w:rsidRPr="00955859">
        <w:rPr>
          <w:i/>
        </w:rPr>
        <w:t xml:space="preserve"> essay on the psychology of invention in the mathematical field</w:t>
      </w:r>
      <w:r w:rsidR="00032232">
        <w:t>, which pioneered the research of mathematician’s mathematical creativity (Hadamard, 1945).</w:t>
      </w:r>
      <w:r w:rsidR="00032232" w:rsidRPr="00334AAB">
        <w:t xml:space="preserve"> </w:t>
      </w:r>
      <w:r w:rsidR="00032232">
        <w:t xml:space="preserve">Although Hadamard’s mathematical creativity theory has produced an effect on the research of mathematical creativity field greatly, its shortage is obvious from today’s views. Firstly, </w:t>
      </w:r>
      <w:r w:rsidR="006E45E0">
        <w:rPr>
          <w:rFonts w:hint="eastAsia"/>
        </w:rPr>
        <w:t>Hadamard</w:t>
      </w:r>
      <w:r w:rsidR="00032232">
        <w:t xml:space="preserve"> ignores the social and cultural factors in mathematicians’ mathematical creativity. In fact, mathematicians do not live and work in empty space, the social and cultural environment exerts </w:t>
      </w:r>
      <w:r>
        <w:rPr>
          <w:rFonts w:hint="eastAsia"/>
        </w:rPr>
        <w:t xml:space="preserve">some </w:t>
      </w:r>
      <w:r w:rsidR="00032232">
        <w:t>influence on mathematicians’ mathematical creativity. Secondly, because of being effected by the Gestalt psychology which was p</w:t>
      </w:r>
      <w:r w:rsidR="006E45E0">
        <w:t xml:space="preserve">revalent in his time, </w:t>
      </w:r>
      <w:r w:rsidR="006E45E0">
        <w:rPr>
          <w:rFonts w:hint="eastAsia"/>
        </w:rPr>
        <w:t>Hadamard</w:t>
      </w:r>
      <w:r w:rsidR="00032232">
        <w:t xml:space="preserve"> attributes the mathematicians’ mathematical creativity to mathematicians’ epiphany; it cannot explain clearly what happen in the process of mathematicians’ mathematical creativity, and make people who are outside mathematics field </w:t>
      </w:r>
      <w:r w:rsidR="00032232">
        <w:lastRenderedPageBreak/>
        <w:t>feel mathematics mysterious and mathematical creativity incomprehensible. A</w:t>
      </w:r>
      <w:r w:rsidR="00032232" w:rsidRPr="00334AAB">
        <w:t>fter</w:t>
      </w:r>
      <w:r w:rsidR="00032232">
        <w:t xml:space="preserve"> Hadamard</w:t>
      </w:r>
      <w:r w:rsidR="00032232" w:rsidRPr="00334AAB">
        <w:t xml:space="preserve">, some researchers </w:t>
      </w:r>
      <w:r w:rsidR="005B7640">
        <w:rPr>
          <w:rFonts w:hint="eastAsia"/>
        </w:rPr>
        <w:t xml:space="preserve">also </w:t>
      </w:r>
      <w:r w:rsidR="00032232">
        <w:t xml:space="preserve">tried to explore </w:t>
      </w:r>
      <w:r w:rsidR="00032232" w:rsidRPr="00334AAB">
        <w:t>mathematicians</w:t>
      </w:r>
      <w:r w:rsidR="00032232">
        <w:t>’</w:t>
      </w:r>
      <w:r w:rsidR="00032232" w:rsidRPr="00334AAB">
        <w:t xml:space="preserve"> mathematical </w:t>
      </w:r>
      <w:r w:rsidR="00032232">
        <w:t xml:space="preserve">creativity, </w:t>
      </w:r>
      <w:r w:rsidR="00032232" w:rsidRPr="00334AAB">
        <w:t>but unfortunately</w:t>
      </w:r>
      <w:r w:rsidR="00032232">
        <w:t>, they</w:t>
      </w:r>
      <w:r w:rsidR="00032232" w:rsidRPr="00334AAB">
        <w:t xml:space="preserve"> have not been able to </w:t>
      </w:r>
      <w:r w:rsidR="00032232">
        <w:t xml:space="preserve">surpass Hadamard’s theory really (zhang, 2010). In the paper </w:t>
      </w:r>
      <w:r w:rsidR="00032232" w:rsidRPr="00ED6952">
        <w:rPr>
          <w:i/>
        </w:rPr>
        <w:t>Thinking about the Mathematics Creativity from Social Views</w:t>
      </w:r>
      <w:r w:rsidR="00032232" w:rsidRPr="00334AAB">
        <w:t xml:space="preserve">, the author </w:t>
      </w:r>
      <w:r w:rsidR="009D4ADC">
        <w:t>explore</w:t>
      </w:r>
      <w:r w:rsidR="009D4ADC">
        <w:rPr>
          <w:rFonts w:hint="eastAsia"/>
        </w:rPr>
        <w:t>s</w:t>
      </w:r>
      <w:r w:rsidR="00032232">
        <w:t xml:space="preserve"> </w:t>
      </w:r>
      <w:r w:rsidR="00032232" w:rsidRPr="00334AAB">
        <w:t>mathematicians</w:t>
      </w:r>
      <w:r w:rsidR="00032232">
        <w:t xml:space="preserve">’ mathematical creativity </w:t>
      </w:r>
      <w:r w:rsidR="00032232" w:rsidRPr="00334AAB">
        <w:t xml:space="preserve">from the </w:t>
      </w:r>
      <w:r w:rsidR="00032232">
        <w:t xml:space="preserve">social </w:t>
      </w:r>
      <w:r w:rsidR="00032232" w:rsidRPr="00334AAB">
        <w:t>perspective</w:t>
      </w:r>
      <w:r w:rsidR="005B7640">
        <w:rPr>
          <w:rFonts w:hint="eastAsia"/>
        </w:rPr>
        <w:t>s</w:t>
      </w:r>
      <w:r w:rsidR="00032232">
        <w:t>, put</w:t>
      </w:r>
      <w:r w:rsidR="009D4ADC">
        <w:rPr>
          <w:rFonts w:hint="eastAsia"/>
        </w:rPr>
        <w:t>s</w:t>
      </w:r>
      <w:r w:rsidR="00032232">
        <w:t xml:space="preserve"> forward six-stage mathematical creativity theory which is</w:t>
      </w:r>
      <w:r w:rsidR="00032232" w:rsidRPr="00ED6952">
        <w:t xml:space="preserve"> </w:t>
      </w:r>
      <w:r w:rsidR="00032232" w:rsidRPr="00ED6952">
        <w:rPr>
          <w:i/>
        </w:rPr>
        <w:t>problem-preparation-incubation-illumination-verification</w:t>
      </w:r>
      <w:r w:rsidR="00032232">
        <w:rPr>
          <w:i/>
        </w:rPr>
        <w:t>-approving</w:t>
      </w:r>
      <w:r w:rsidR="00032232">
        <w:t xml:space="preserve"> (ibid)</w:t>
      </w:r>
      <w:r w:rsidR="00032232">
        <w:rPr>
          <w:i/>
        </w:rPr>
        <w:t>.</w:t>
      </w:r>
      <w:r w:rsidR="00032232">
        <w:t xml:space="preserve"> Author’s work made up the shortage of the Hadamard’s mathematical creativity partly, but it still</w:t>
      </w:r>
      <w:r w:rsidR="00193D94">
        <w:rPr>
          <w:rFonts w:hint="eastAsia"/>
        </w:rPr>
        <w:t xml:space="preserve"> does</w:t>
      </w:r>
      <w:r w:rsidR="009D4ADC">
        <w:rPr>
          <w:rFonts w:hint="eastAsia"/>
        </w:rPr>
        <w:t xml:space="preserve"> </w:t>
      </w:r>
      <w:r w:rsidR="00193D94">
        <w:rPr>
          <w:rFonts w:hint="eastAsia"/>
        </w:rPr>
        <w:t>n</w:t>
      </w:r>
      <w:r w:rsidR="009D4ADC">
        <w:rPr>
          <w:rFonts w:hint="eastAsia"/>
        </w:rPr>
        <w:t>o</w:t>
      </w:r>
      <w:r w:rsidR="00193D94">
        <w:rPr>
          <w:rFonts w:hint="eastAsia"/>
        </w:rPr>
        <w:t>t</w:t>
      </w:r>
      <w:r w:rsidR="00193D94">
        <w:t xml:space="preserve"> show</w:t>
      </w:r>
      <w:r w:rsidR="00032232">
        <w:t xml:space="preserve"> clearly what happens in the mathematicians’ brains when they are thinking mathematics. In t</w:t>
      </w:r>
      <w:r w:rsidR="00032232" w:rsidRPr="00334AAB">
        <w:t>his article</w:t>
      </w:r>
      <w:r w:rsidR="00032232">
        <w:t>, the author hopes to explain mathematicians’ thinking activities in the process of their mathematical creativity. It is well known that human</w:t>
      </w:r>
      <w:r w:rsidR="00032232" w:rsidRPr="00747E0C">
        <w:t>’</w:t>
      </w:r>
      <w:r w:rsidR="00032232">
        <w:t>s</w:t>
      </w:r>
      <w:r w:rsidR="00032232" w:rsidRPr="00747E0C">
        <w:t xml:space="preserve"> epistemological activities</w:t>
      </w:r>
      <w:r w:rsidR="00032232" w:rsidRPr="00334AAB">
        <w:t xml:space="preserve"> </w:t>
      </w:r>
      <w:r w:rsidR="00032232">
        <w:t>have two basic ways which ar</w:t>
      </w:r>
      <w:r w:rsidR="00E55A34">
        <w:t>e from abstract to concrete and</w:t>
      </w:r>
      <w:r w:rsidR="005B7640">
        <w:rPr>
          <w:rFonts w:hint="eastAsia"/>
        </w:rPr>
        <w:t xml:space="preserve"> </w:t>
      </w:r>
      <w:r w:rsidR="00032232">
        <w:t xml:space="preserve">from concrete to abstract. Accord to the following analysis, we can find that mathematicians’ thinking activities experience the process of being from abstract to concrete </w:t>
      </w:r>
      <w:r w:rsidR="006A0A49">
        <w:rPr>
          <w:rFonts w:hint="eastAsia"/>
        </w:rPr>
        <w:t xml:space="preserve">and then from concrete </w:t>
      </w:r>
      <w:r w:rsidR="00032232">
        <w:t xml:space="preserve">to abstract. This process shows that mathematicians’ mathematical creativity is not mysterious, and it is accord with human’s epistemological ways. Obviously, mathematicians’ mathematical creativity begins from posing conjecture. Posing mathematical conjecture </w:t>
      </w:r>
      <w:r w:rsidR="006A0A49">
        <w:rPr>
          <w:rFonts w:hint="eastAsia"/>
        </w:rPr>
        <w:t xml:space="preserve">is very complex and </w:t>
      </w:r>
      <w:r w:rsidR="00032232">
        <w:t xml:space="preserve">involves with a lot of mathematical thinking activities, but we begin our analysis from </w:t>
      </w:r>
      <w:r w:rsidR="005B7640">
        <w:rPr>
          <w:rFonts w:hint="eastAsia"/>
        </w:rPr>
        <w:t>mathematician</w:t>
      </w:r>
      <w:r w:rsidR="005B7640">
        <w:t>’</w:t>
      </w:r>
      <w:r w:rsidR="005B7640">
        <w:rPr>
          <w:rFonts w:hint="eastAsia"/>
        </w:rPr>
        <w:t xml:space="preserve">s </w:t>
      </w:r>
      <w:r w:rsidR="00193D94">
        <w:rPr>
          <w:rFonts w:hint="eastAsia"/>
        </w:rPr>
        <w:t xml:space="preserve">facing a mathematics </w:t>
      </w:r>
      <w:r w:rsidR="00032232">
        <w:t xml:space="preserve">conjecture in this paper. </w:t>
      </w:r>
    </w:p>
    <w:p w:rsidR="00032232" w:rsidRDefault="00032232" w:rsidP="00BC25EE">
      <w:pPr>
        <w:ind w:firstLineChars="200" w:firstLine="420"/>
      </w:pPr>
    </w:p>
    <w:p w:rsidR="00032232" w:rsidRDefault="005B7640">
      <w:pPr>
        <w:rPr>
          <w:b/>
        </w:rPr>
      </w:pPr>
      <w:r>
        <w:rPr>
          <w:b/>
        </w:rPr>
        <w:t xml:space="preserve">From abstract to </w:t>
      </w:r>
      <w:r w:rsidR="00032232" w:rsidRPr="00505ED2">
        <w:rPr>
          <w:b/>
        </w:rPr>
        <w:t>concrete</w:t>
      </w:r>
    </w:p>
    <w:p w:rsidR="00032232" w:rsidRPr="00505ED2" w:rsidRDefault="00032232">
      <w:pPr>
        <w:rPr>
          <w:b/>
        </w:rPr>
      </w:pPr>
    </w:p>
    <w:p w:rsidR="00032232" w:rsidRDefault="00032232" w:rsidP="00BC25EE">
      <w:pPr>
        <w:ind w:firstLineChars="200" w:firstLine="420"/>
      </w:pPr>
      <w:r w:rsidRPr="00334AAB">
        <w:t>Mathematics is created by the mathematician</w:t>
      </w:r>
      <w:r>
        <w:t>s, and mathematicians’ mathematic</w:t>
      </w:r>
      <w:r w:rsidR="00C471DD">
        <w:t xml:space="preserve">al creativity is the result </w:t>
      </w:r>
      <w:r w:rsidR="00C471DD">
        <w:rPr>
          <w:rFonts w:hint="eastAsia"/>
        </w:rPr>
        <w:t>of</w:t>
      </w:r>
      <w:r>
        <w:t xml:space="preserve"> their thinking which happens in their brains, simply speaking, mathematics is the result of mathematicians’ thinking. There is a question</w:t>
      </w:r>
      <w:r w:rsidR="00C471DD">
        <w:t xml:space="preserve"> which ought to be answered. Th</w:t>
      </w:r>
      <w:r w:rsidR="00C471DD">
        <w:rPr>
          <w:rFonts w:hint="eastAsia"/>
        </w:rPr>
        <w:t>is</w:t>
      </w:r>
      <w:r>
        <w:t xml:space="preserve"> question is that what is the manifestation of the mathematics object in his/her brain when the mathematician is creating mathematics or thinking mathematics? It seems an individualized question, but there is quite same answer, which is that the object of mathematical thinking presents itself as the form of graphics in the mathematician’s brain. To most mathematicians, it is true. Many mathematicians’ descriptions of their mathematical creativity and some researchers’ investigations to mathematicians’ mathematical creativity can obtain such conclusion. When talking about mathematical creativity himself, Hadamard said: ”I insist that words are totally absent from my mind when I really think...even after reading or hearing a question, every word disappears the very moment that I am beginning to think it over”(Devlin, 2008). Einstein also wrote: “Words and language, whether written or spoken, do not seem to play any part in my thought processes. The psychological entities that serve as building blocks for my thought are certain signs or images, more or less clear, that I can reproduce and recombine at will”(ibid). Hadamard and Einstein represent past mathematicians, then, how do mathematicians today think when they create mathematics? In a recent survey, </w:t>
      </w:r>
      <w:smartTag w:uri="urn:schemas-microsoft-com:office:smarttags" w:element="City">
        <w:r>
          <w:t>Burton</w:t>
        </w:r>
      </w:smartTag>
      <w:r>
        <w:t xml:space="preserve"> found that more than half of the mathematicians surveyed (66%) believe their thinking objects are graphics when they create mathematics (</w:t>
      </w:r>
      <w:smartTag w:uri="urn:schemas-microsoft-com:office:smarttags" w:element="place">
        <w:smartTag w:uri="urn:schemas-microsoft-com:office:smarttags" w:element="City">
          <w:r>
            <w:t>Burton</w:t>
          </w:r>
        </w:smartTag>
      </w:smartTag>
      <w:r>
        <w:t>, 2001). So, for most mathematicians, the</w:t>
      </w:r>
      <w:r w:rsidR="008E3721">
        <w:t>ir thinking objects are graphic</w:t>
      </w:r>
      <w:r w:rsidR="00C471DD">
        <w:rPr>
          <w:rFonts w:hint="eastAsia"/>
        </w:rPr>
        <w:t>s</w:t>
      </w:r>
      <w:r>
        <w:t xml:space="preserve"> when they create mathematics. That is to say, mathematicians’ thinking is thinking to graphics. In Hadamard’s mathematical creativity four-stage model, when mathematicians enter the </w:t>
      </w:r>
      <w:r w:rsidRPr="00DF60F7">
        <w:rPr>
          <w:i/>
        </w:rPr>
        <w:t>incubation</w:t>
      </w:r>
      <w:r>
        <w:t xml:space="preserve"> stage, they begin to think to graphics. A further issue is that where do the graphics </w:t>
      </w:r>
      <w:r>
        <w:lastRenderedPageBreak/>
        <w:t>in the mathematician’ brain come from?</w:t>
      </w:r>
    </w:p>
    <w:p w:rsidR="00032232" w:rsidRDefault="00032232" w:rsidP="009D6B7A">
      <w:pPr>
        <w:ind w:firstLineChars="200" w:firstLine="420"/>
      </w:pPr>
      <w:r>
        <w:t>A m</w:t>
      </w:r>
      <w:r w:rsidRPr="00A657B9">
        <w:t xml:space="preserve">athematical conjecture is an abstract proposition </w:t>
      </w:r>
      <w:r>
        <w:t>which is constituted by the</w:t>
      </w:r>
      <w:r w:rsidRPr="00A657B9">
        <w:t xml:space="preserve"> mathematical language, </w:t>
      </w:r>
      <w:r>
        <w:t xml:space="preserve">but the graphics in the mathematician’ brain is concrete. The abstract proposition and concrete graphics </w:t>
      </w:r>
      <w:r w:rsidR="005355A3">
        <w:t xml:space="preserve">are completely different in </w:t>
      </w:r>
      <w:r>
        <w:t>form. Obviousl</w:t>
      </w:r>
      <w:r w:rsidR="005355A3">
        <w:t>y, mathematicians must transform</w:t>
      </w:r>
      <w:r>
        <w:t xml:space="preserve"> the abstract proposition to the concrete graphics. How do mathematicians make the transformation? This process is so complex and individualized that t</w:t>
      </w:r>
      <w:r w:rsidR="005355A3">
        <w:t xml:space="preserve">he author cannot analyze </w:t>
      </w:r>
      <w:r w:rsidR="005355A3">
        <w:rPr>
          <w:rFonts w:hint="eastAsia"/>
        </w:rPr>
        <w:t>in deeper lever</w:t>
      </w:r>
      <w:r>
        <w:t xml:space="preserve"> what happens in the mathematician’s brain. </w:t>
      </w:r>
      <w:r w:rsidR="0012776F">
        <w:t>T</w:t>
      </w:r>
      <w:r w:rsidR="0012776F">
        <w:rPr>
          <w:rFonts w:hint="eastAsia"/>
        </w:rPr>
        <w:t xml:space="preserve">o be sure, this complex process involves </w:t>
      </w:r>
      <w:r w:rsidR="00FF481C">
        <w:rPr>
          <w:rFonts w:hint="eastAsia"/>
        </w:rPr>
        <w:t>mainly</w:t>
      </w:r>
      <w:r>
        <w:t xml:space="preserve"> </w:t>
      </w:r>
      <w:r w:rsidR="00FF481C">
        <w:rPr>
          <w:rFonts w:hint="eastAsia"/>
        </w:rPr>
        <w:t xml:space="preserve">the </w:t>
      </w:r>
      <w:r>
        <w:t>non-logic thinking</w:t>
      </w:r>
      <w:r w:rsidR="00FF481C">
        <w:rPr>
          <w:rFonts w:hint="eastAsia"/>
        </w:rPr>
        <w:t xml:space="preserve"> which</w:t>
      </w:r>
      <w:r w:rsidR="0012776F">
        <w:rPr>
          <w:rFonts w:hint="eastAsia"/>
        </w:rPr>
        <w:t xml:space="preserve"> plays a key role</w:t>
      </w:r>
      <w:r w:rsidR="00FF481C">
        <w:rPr>
          <w:rFonts w:hint="eastAsia"/>
        </w:rPr>
        <w:t xml:space="preserve">; and the logic thinking plays a minor role which even can be </w:t>
      </w:r>
      <w:r w:rsidR="00FF481C">
        <w:t>ignored</w:t>
      </w:r>
      <w:r w:rsidR="00915E8C">
        <w:rPr>
          <w:rFonts w:hint="eastAsia"/>
        </w:rPr>
        <w:t xml:space="preserve"> in this process</w:t>
      </w:r>
      <w:r w:rsidR="00FF481C">
        <w:t xml:space="preserve">. </w:t>
      </w:r>
      <w:r>
        <w:t xml:space="preserve">Peirce, an American mathematician and philosopher, called </w:t>
      </w:r>
      <w:r w:rsidR="0012776F">
        <w:rPr>
          <w:rFonts w:hint="eastAsia"/>
        </w:rPr>
        <w:t xml:space="preserve">the </w:t>
      </w:r>
      <w:r>
        <w:t>graphics as diagram. He pointed that there are two kinds of diagrams which are geometric diagram and algebraic diagram. The geometric diagram is constituted by geometric lines and the algebraic diagram by letters and other algebraic symbols. To the diagram, Peirce said popularly:</w:t>
      </w:r>
      <w:r w:rsidRPr="0045188D">
        <w:t xml:space="preserve"> “with ordinary persons this is always a visual image, or mixed visual and muscular</w:t>
      </w:r>
      <w:r>
        <w:t>” (</w:t>
      </w:r>
      <w:smartTag w:uri="urn:schemas-microsoft-com:office:smarttags" w:element="place">
        <w:smartTag w:uri="urn:schemas-microsoft-com:office:smarttags" w:element="City">
          <w:r>
            <w:t>Hull</w:t>
          </w:r>
        </w:smartTag>
      </w:smartTag>
      <w:r>
        <w:t>, 1994)</w:t>
      </w:r>
      <w:r w:rsidRPr="0045188D">
        <w:t>.</w:t>
      </w:r>
    </w:p>
    <w:p w:rsidR="00032232" w:rsidRDefault="00032232" w:rsidP="00E56060">
      <w:pPr>
        <w:ind w:firstLine="420"/>
      </w:pPr>
      <w:r>
        <w:t xml:space="preserve">There is another question which must be answered. Why </w:t>
      </w:r>
      <w:r w:rsidR="0012776F">
        <w:t xml:space="preserve">do mathematicians want to </w:t>
      </w:r>
      <w:r w:rsidR="0012776F">
        <w:rPr>
          <w:rFonts w:hint="eastAsia"/>
        </w:rPr>
        <w:t>transform the</w:t>
      </w:r>
      <w:r>
        <w:t xml:space="preserve"> abstract proposition to </w:t>
      </w:r>
      <w:r w:rsidR="0012776F">
        <w:rPr>
          <w:rFonts w:hint="eastAsia"/>
        </w:rPr>
        <w:t xml:space="preserve">the </w:t>
      </w:r>
      <w:r>
        <w:t xml:space="preserve">concrete graphics rather than other forms? </w:t>
      </w:r>
      <w:r w:rsidRPr="004C76B0">
        <w:t xml:space="preserve">The theory of functional asymmetry in the human brain thinks that </w:t>
      </w:r>
      <w:r>
        <w:t xml:space="preserve">the functions of left and right hemisphere are different. </w:t>
      </w:r>
      <w:r w:rsidRPr="004C76B0">
        <w:t>The left hemisphere is usually connected with logical thinking, w</w:t>
      </w:r>
      <w:r w:rsidR="007207A4">
        <w:t xml:space="preserve">hereas the right hemisphere mainly with </w:t>
      </w:r>
      <w:r w:rsidRPr="004C76B0">
        <w:t>non-logical thinking. Several investigations show that the two cerebral hemispheres process stimuli in different ways. The left hemisphere processes stimuli sequentially, whereas the right hemisphere is specialized in parallel processing (Pehkonen, 1997). Obviously, the left hemisphere is better suited for arithmetic, solving procedural mathematics exercises, and analytic deduction in mathematics education, whereas the right hemisphere is better in intuitions, imagination, and solving non-procedural mathematics problems.</w:t>
      </w:r>
    </w:p>
    <w:p w:rsidR="00032232" w:rsidRPr="00C07DA9" w:rsidRDefault="00032232" w:rsidP="00E56060">
      <w:pPr>
        <w:ind w:firstLine="420"/>
      </w:pPr>
      <w:r>
        <w:t>From the above theory, the mathematical creativity mainly happens in the mathematician’s right hemisphere, which is better suited for</w:t>
      </w:r>
      <w:r w:rsidR="0034090F">
        <w:t xml:space="preserve"> non-logical thinking. I</w:t>
      </w:r>
      <w:r w:rsidR="0034090F">
        <w:rPr>
          <w:rFonts w:hint="eastAsia"/>
        </w:rPr>
        <w:t>n the right hemisphere</w:t>
      </w:r>
      <w:r>
        <w:t xml:space="preserve">, the mathematician can make creative thinking such as imagination </w:t>
      </w:r>
      <w:r w:rsidR="00FF481C">
        <w:t xml:space="preserve">and intuition when he/she </w:t>
      </w:r>
      <w:r w:rsidR="00FF481C">
        <w:rPr>
          <w:rFonts w:hint="eastAsia"/>
        </w:rPr>
        <w:t>transforms</w:t>
      </w:r>
      <w:r>
        <w:t xml:space="preserve"> an abstract proposition to the concrete gr</w:t>
      </w:r>
      <w:r w:rsidR="0034090F">
        <w:t xml:space="preserve">aphics. We can say that </w:t>
      </w:r>
      <w:r w:rsidR="0034090F">
        <w:rPr>
          <w:rFonts w:hint="eastAsia"/>
        </w:rPr>
        <w:t>transforming</w:t>
      </w:r>
      <w:r>
        <w:t xml:space="preserve"> an abstract proposition to the concrete graphics is the mathematician’s inevitable choice. </w:t>
      </w:r>
      <w:r w:rsidRPr="00C07DA9">
        <w:t>Колмогоров</w:t>
      </w:r>
      <w:r w:rsidR="00C7726F">
        <w:t xml:space="preserve"> (Kolmogorov)</w:t>
      </w:r>
      <w:r w:rsidR="00243657">
        <w:t xml:space="preserve">, </w:t>
      </w:r>
      <w:r w:rsidR="00243657">
        <w:rPr>
          <w:rFonts w:hint="eastAsia"/>
        </w:rPr>
        <w:t xml:space="preserve">a </w:t>
      </w:r>
      <w:r>
        <w:t xml:space="preserve">famous mathematician of the former Soviet Union, said:” </w:t>
      </w:r>
      <w:bookmarkStart w:id="2" w:name="OLE_LINK5"/>
      <w:bookmarkStart w:id="3" w:name="OLE_LINK6"/>
      <w:bookmarkStart w:id="4" w:name="OLE_LINK3"/>
      <w:bookmarkStart w:id="5" w:name="OLE_LINK4"/>
      <w:r>
        <w:t>if it is possible, mathematician always tries to make their problem geometric visualization</w:t>
      </w:r>
      <w:bookmarkEnd w:id="2"/>
      <w:bookmarkEnd w:id="3"/>
      <w:r>
        <w:t xml:space="preserve"> … …geometric imagination, or as ordinary people talking about the geometric intuition, is great significance to almost all mathematical research branch even the most abstract work </w:t>
      </w:r>
      <w:bookmarkEnd w:id="4"/>
      <w:bookmarkEnd w:id="5"/>
      <w:r>
        <w:t>(</w:t>
      </w:r>
      <w:bookmarkStart w:id="6" w:name="OLE_LINK1"/>
      <w:bookmarkStart w:id="7" w:name="OLE_LINK2"/>
      <w:r>
        <w:t>Shao, 1996</w:t>
      </w:r>
      <w:bookmarkEnd w:id="6"/>
      <w:bookmarkEnd w:id="7"/>
      <w:r>
        <w:t xml:space="preserve">)”.  It seems that </w:t>
      </w:r>
      <w:r w:rsidRPr="00C07DA9">
        <w:t>Колмогоров</w:t>
      </w:r>
      <w:r w:rsidR="004A6221">
        <w:t xml:space="preserve"> thinks that </w:t>
      </w:r>
      <w:r w:rsidR="004A6221">
        <w:rPr>
          <w:rFonts w:hint="eastAsia"/>
        </w:rPr>
        <w:t>transform</w:t>
      </w:r>
      <w:r>
        <w:t>ing an abstract proposition to the concrete graphics is mathematician’s preference. Acco</w:t>
      </w:r>
      <w:r w:rsidR="0034090F">
        <w:t xml:space="preserve">rding to above analysis, </w:t>
      </w:r>
      <w:r w:rsidR="0034090F">
        <w:rPr>
          <w:rFonts w:hint="eastAsia"/>
        </w:rPr>
        <w:t>transform</w:t>
      </w:r>
      <w:r>
        <w:t xml:space="preserve">ing an abstract proposition to the concrete graphics is the function of mathematician’s brain rather than their preference. </w:t>
      </w:r>
    </w:p>
    <w:p w:rsidR="00032232" w:rsidRDefault="00032232" w:rsidP="00BC25EE">
      <w:pPr>
        <w:ind w:firstLineChars="100" w:firstLine="210"/>
      </w:pPr>
      <w:r>
        <w:t>Afte</w:t>
      </w:r>
      <w:r w:rsidR="0034090F">
        <w:t xml:space="preserve">r having finished the </w:t>
      </w:r>
      <w:r w:rsidR="0034090F">
        <w:rPr>
          <w:rFonts w:hint="eastAsia"/>
        </w:rPr>
        <w:t>transformation</w:t>
      </w:r>
      <w:r>
        <w:t>, the mathematician faces the concrete graphics rather than the abstract proposition. Because of facing</w:t>
      </w:r>
      <w:r w:rsidR="004A6221">
        <w:t xml:space="preserve"> the concrete graphics,</w:t>
      </w:r>
      <w:r>
        <w:t xml:space="preserve"> the mathematician </w:t>
      </w:r>
      <w:r w:rsidR="004A6221">
        <w:rPr>
          <w:rFonts w:hint="eastAsia"/>
        </w:rPr>
        <w:t xml:space="preserve">begins to </w:t>
      </w:r>
      <w:r w:rsidR="004A6221">
        <w:t>manipulate</w:t>
      </w:r>
      <w:r>
        <w:t xml:space="preserve"> the graphics. It is very clear that the mathematician’s spatial imagination plays a key role in this stage. Problem-solving means to set relation between the known conditions and the results which are needed, so, the aim of manipulating graphics is to convert the initial graphics which meets the conditions to the finial graphics which is consistent with the result. As soon as the relation’s linked, the graphics’ manipulating finished. At moment, the problem is </w:t>
      </w:r>
      <w:r>
        <w:lastRenderedPageBreak/>
        <w:t xml:space="preserve">solved in a great extent.  </w:t>
      </w:r>
    </w:p>
    <w:p w:rsidR="00032232" w:rsidRDefault="00032232" w:rsidP="00BC25EE">
      <w:pPr>
        <w:ind w:firstLineChars="100" w:firstLine="210"/>
      </w:pPr>
      <w:r w:rsidRPr="00A657B9">
        <w:t xml:space="preserve">Mathematician Devlin did a very vivid description </w:t>
      </w:r>
      <w:r w:rsidR="00A002E7">
        <w:t>to operat</w:t>
      </w:r>
      <w:r w:rsidR="00A002E7">
        <w:rPr>
          <w:rFonts w:hint="eastAsia"/>
        </w:rPr>
        <w:t>ing</w:t>
      </w:r>
      <w:r>
        <w:t xml:space="preserve"> graphics </w:t>
      </w:r>
      <w:r w:rsidRPr="00A657B9">
        <w:t>(Devlin</w:t>
      </w:r>
      <w:r>
        <w:t>, 2008</w:t>
      </w:r>
      <w:r w:rsidRPr="00A657B9">
        <w:t>)</w:t>
      </w:r>
      <w:r w:rsidR="00047390">
        <w:t>. He compare</w:t>
      </w:r>
      <w:r w:rsidR="00047390">
        <w:rPr>
          <w:rFonts w:hint="eastAsia"/>
        </w:rPr>
        <w:t>d</w:t>
      </w:r>
      <w:r>
        <w:t xml:space="preserve"> mathematics</w:t>
      </w:r>
      <w:r w:rsidRPr="00A657B9">
        <w:t xml:space="preserve"> problem solving </w:t>
      </w:r>
      <w:r>
        <w:t xml:space="preserve">to </w:t>
      </w:r>
      <w:r w:rsidRPr="00A657B9">
        <w:t>decoratin</w:t>
      </w:r>
      <w:r>
        <w:t xml:space="preserve">g a new house. When a person goes in </w:t>
      </w:r>
      <w:r w:rsidRPr="00A657B9">
        <w:t>a new house</w:t>
      </w:r>
      <w:r>
        <w:t xml:space="preserve"> where the </w:t>
      </w:r>
      <w:r w:rsidRPr="00A657B9">
        <w:t>disorganized furniture</w:t>
      </w:r>
      <w:r>
        <w:t xml:space="preserve"> is cumulated, he is not familiar with the hou</w:t>
      </w:r>
      <w:r w:rsidR="00A002E7">
        <w:t>se’s layout. He wants to put</w:t>
      </w:r>
      <w:r>
        <w:t xml:space="preserve"> every piece of furniture to </w:t>
      </w:r>
      <w:r w:rsidRPr="00A657B9">
        <w:t>the ap</w:t>
      </w:r>
      <w:r>
        <w:t>propriate location in the house</w:t>
      </w:r>
      <w:r w:rsidRPr="00A657B9">
        <w:t xml:space="preserve">. </w:t>
      </w:r>
      <w:r>
        <w:t xml:space="preserve">In order to put the every piece of furniture to the most appropriate location, he </w:t>
      </w:r>
      <w:r w:rsidRPr="00A657B9">
        <w:t>n</w:t>
      </w:r>
      <w:r>
        <w:t xml:space="preserve">eeds to be well acquainted with the house’s layout, every piece of furniture’s function and its size. After trying many times, he ultimately arranges all furniture in their most appropriate location. </w:t>
      </w:r>
      <w:r w:rsidRPr="00A657B9">
        <w:t xml:space="preserve">Obviously, </w:t>
      </w:r>
      <w:r>
        <w:t>more furniture and the house’s lay</w:t>
      </w:r>
      <w:r w:rsidR="00373590">
        <w:t>out more complex, more diff</w:t>
      </w:r>
      <w:r w:rsidR="00373590">
        <w:rPr>
          <w:rFonts w:hint="eastAsia"/>
        </w:rPr>
        <w:t>icult</w:t>
      </w:r>
      <w:r>
        <w:t xml:space="preserve"> he</w:t>
      </w:r>
      <w:r w:rsidR="00A002E7">
        <w:rPr>
          <w:rFonts w:hint="eastAsia"/>
        </w:rPr>
        <w:t>/she</w:t>
      </w:r>
      <w:r>
        <w:t xml:space="preserve"> arranges. In this metaphor, the knowledge-masses which are used to solve problem are compared to furniture. Initially, these knowledge-masses are chaotic. The mathematician tries to operate these knowledge-masses, make them linking the problem’s result</w:t>
      </w:r>
      <w:r w:rsidR="00A002E7">
        <w:t>s</w:t>
      </w:r>
      <w:r w:rsidR="00A002E7">
        <w:rPr>
          <w:rFonts w:hint="eastAsia"/>
        </w:rPr>
        <w:t xml:space="preserve">. </w:t>
      </w:r>
      <w:r w:rsidR="00A002E7">
        <w:t>A</w:t>
      </w:r>
      <w:r w:rsidR="00A002E7">
        <w:rPr>
          <w:rFonts w:hint="eastAsia"/>
        </w:rPr>
        <w:t xml:space="preserve">fter trying many times, </w:t>
      </w:r>
      <w:r>
        <w:t xml:space="preserve">the problem is solved eventually. </w:t>
      </w:r>
    </w:p>
    <w:p w:rsidR="00032232" w:rsidRDefault="00032232" w:rsidP="00BC25EE">
      <w:pPr>
        <w:ind w:firstLineChars="100" w:firstLine="210"/>
      </w:pPr>
      <w:r>
        <w:t xml:space="preserve">Peirce </w:t>
      </w:r>
      <w:r w:rsidR="00373590">
        <w:t xml:space="preserve">explained clearly the </w:t>
      </w:r>
      <w:r w:rsidR="00373590">
        <w:rPr>
          <w:rFonts w:hint="eastAsia"/>
        </w:rPr>
        <w:t>transformation</w:t>
      </w:r>
      <w:r>
        <w:t xml:space="preserve"> from an abstract mathematical conjecture to the diagram and how the mathematician operates the diagram. Peirce not only showed what is thinking object in mathematician’s brain, but also explained how the mathematician thinks. Peirce proposed that </w:t>
      </w:r>
      <w:r w:rsidRPr="00616985">
        <w:t xml:space="preserve">mathematician </w:t>
      </w:r>
      <w:r w:rsidR="006557E4">
        <w:rPr>
          <w:rFonts w:hint="eastAsia"/>
        </w:rPr>
        <w:t>transform</w:t>
      </w:r>
      <w:r>
        <w:t>s a conjecture which is purely mathematical to the diagram in his/her brain by</w:t>
      </w:r>
      <w:r w:rsidRPr="00616985">
        <w:t xml:space="preserve"> imagination</w:t>
      </w:r>
      <w:r>
        <w:t>. T</w:t>
      </w:r>
      <w:r w:rsidRPr="00616985">
        <w:t xml:space="preserve">hen, </w:t>
      </w:r>
      <w:r>
        <w:t xml:space="preserve">he/she </w:t>
      </w:r>
      <w:r w:rsidRPr="00616985">
        <w:t>observe</w:t>
      </w:r>
      <w:r>
        <w:t>s</w:t>
      </w:r>
      <w:r w:rsidRPr="00616985">
        <w:t>, analyze</w:t>
      </w:r>
      <w:r>
        <w:t>s</w:t>
      </w:r>
      <w:r w:rsidRPr="00616985">
        <w:t xml:space="preserve"> and experiment</w:t>
      </w:r>
      <w:r>
        <w:t>s</w:t>
      </w:r>
      <w:r w:rsidR="006557E4">
        <w:rPr>
          <w:rFonts w:hint="eastAsia"/>
        </w:rPr>
        <w:t xml:space="preserve"> to the diagram</w:t>
      </w:r>
      <w:r>
        <w:t xml:space="preserve"> in his/her brain still by imagination</w:t>
      </w:r>
      <w:r w:rsidRPr="00616985">
        <w:t xml:space="preserve">; the experimental operation </w:t>
      </w:r>
      <w:r>
        <w:t>to the diagram includes adding some ingredients such as lines and changing the shape. Mathematician’s experimental operation in the brain is similar with natural scientist’s laboratory experimental operation. The differences are that the former happens in the mathematician’s brain and the latter in the scientist’s laboratory, the former’s experimental object is diagram and the latter’s physical object. Peirce thought that both are same in essence. Peirce</w:t>
      </w:r>
      <w:r w:rsidRPr="00616985">
        <w:t xml:space="preserve"> fully affirmed the importance of experimental access to the truth; he never considered human beings</w:t>
      </w:r>
      <w:r>
        <w:t xml:space="preserve"> have the ability to get the truth </w:t>
      </w:r>
      <w:r w:rsidRPr="00616985">
        <w:t xml:space="preserve">with no help from the experiment </w:t>
      </w:r>
      <w:r>
        <w:t xml:space="preserve">and </w:t>
      </w:r>
      <w:r w:rsidRPr="00616985">
        <w:t>only by virtue of inner contemplation. Peirce believe</w:t>
      </w:r>
      <w:r>
        <w:t>d</w:t>
      </w:r>
      <w:r w:rsidRPr="00616985">
        <w:t xml:space="preserve"> that all human knowledge </w:t>
      </w:r>
      <w:r>
        <w:t>begins from</w:t>
      </w:r>
      <w:r w:rsidRPr="00616985">
        <w:t xml:space="preserve"> the experiment, </w:t>
      </w:r>
      <w:r>
        <w:t>and the experiment includes</w:t>
      </w:r>
      <w:r w:rsidRPr="00616985">
        <w:t xml:space="preserve"> the experiments cond</w:t>
      </w:r>
      <w:r>
        <w:t>ucted by the individual in mind.</w:t>
      </w:r>
      <w:r w:rsidRPr="00616985">
        <w:t xml:space="preserve"> The experimental process will be accompanied by a series of surpri</w:t>
      </w:r>
      <w:r>
        <w:t>se, which</w:t>
      </w:r>
      <w:r w:rsidRPr="00616985">
        <w:t xml:space="preserve"> is directly perceived rather than reasoning. </w:t>
      </w:r>
      <w:r>
        <w:t xml:space="preserve">Mathematician’s experiment to the diagram in the brain </w:t>
      </w:r>
      <w:r w:rsidRPr="00616985">
        <w:t>lead</w:t>
      </w:r>
      <w:r>
        <w:t>s</w:t>
      </w:r>
      <w:r w:rsidRPr="00616985">
        <w:t xml:space="preserve"> to new</w:t>
      </w:r>
      <w:r>
        <w:t xml:space="preserve"> observations, which</w:t>
      </w:r>
      <w:r w:rsidRPr="00616985">
        <w:t>, as Peirce said</w:t>
      </w:r>
      <w:r>
        <w:t xml:space="preserve">, makes our finding “the </w:t>
      </w:r>
      <w:r w:rsidRPr="00616985">
        <w:t>unnoticed and hidden relations</w:t>
      </w:r>
      <w:r>
        <w:t xml:space="preserve"> between the various parts</w:t>
      </w:r>
      <w:r w:rsidRPr="00616985">
        <w:t xml:space="preserve"> </w:t>
      </w:r>
      <w:r>
        <w:t>"(Hull, 1994). Mathematician</w:t>
      </w:r>
      <w:r w:rsidRPr="00616985">
        <w:t xml:space="preserve"> take</w:t>
      </w:r>
      <w:r>
        <w:t>s</w:t>
      </w:r>
      <w:r w:rsidRPr="00616985">
        <w:t xml:space="preserve"> a variety of ways to c</w:t>
      </w:r>
      <w:r>
        <w:t>arry out experiments on the diagram, until he sees</w:t>
      </w:r>
      <w:r w:rsidRPr="00616985">
        <w:t xml:space="preserve"> </w:t>
      </w:r>
      <w:r>
        <w:t>the results of an experiment solving</w:t>
      </w:r>
      <w:r w:rsidRPr="00616985">
        <w:t xml:space="preserve"> the problem or confirm</w:t>
      </w:r>
      <w:r>
        <w:t>ing</w:t>
      </w:r>
      <w:r w:rsidRPr="00616985">
        <w:t xml:space="preserve"> the hypothesis.</w:t>
      </w:r>
    </w:p>
    <w:p w:rsidR="00032232" w:rsidRDefault="00032232" w:rsidP="00BC25EE">
      <w:pPr>
        <w:ind w:firstLineChars="100" w:firstLine="210"/>
      </w:pPr>
      <w:r>
        <w:t xml:space="preserve">Operating the graphics is not smooth. In the mathematics history, it was not uncommon to find a mathematician who spent </w:t>
      </w:r>
      <w:r w:rsidR="006557E4">
        <w:rPr>
          <w:rFonts w:hint="eastAsia"/>
        </w:rPr>
        <w:t xml:space="preserve">many years even </w:t>
      </w:r>
      <w:r>
        <w:t xml:space="preserve">his whole life but failed to solve a mathematics problem. To most mathematicians, they will put the problems which cannot be solved for a while aside, and begin to solve </w:t>
      </w:r>
      <w:r w:rsidR="00245D91">
        <w:rPr>
          <w:rFonts w:hint="eastAsia"/>
        </w:rPr>
        <w:t xml:space="preserve">a </w:t>
      </w:r>
      <w:r w:rsidR="00245D91">
        <w:t>new problem</w:t>
      </w:r>
      <w:r>
        <w:t>. So, they always face a few of problems at the same time. In other words, mathematician has a few of problems in his/her brain to be solved at any time. In these problems, there is a problem which be solved by the mathematician consciously, and the others are put aside. We can call the form</w:t>
      </w:r>
      <w:r w:rsidR="00245D91">
        <w:rPr>
          <w:rFonts w:hint="eastAsia"/>
        </w:rPr>
        <w:t>er</w:t>
      </w:r>
      <w:r>
        <w:t xml:space="preserve"> the explicit problem and the latter the implicit problems. The explicit problem and the implicit ones are alternate. The mathematician always has an explicit problem in any time. </w:t>
      </w:r>
    </w:p>
    <w:p w:rsidR="00032232" w:rsidRDefault="00032232" w:rsidP="00BC25EE">
      <w:pPr>
        <w:ind w:firstLineChars="100" w:firstLine="210"/>
      </w:pPr>
      <w:r>
        <w:t xml:space="preserve">In the mathematics history, it is easy to find that a mathematician solved a problem suddenly when he /she </w:t>
      </w:r>
      <w:proofErr w:type="gramStart"/>
      <w:r>
        <w:t>was</w:t>
      </w:r>
      <w:proofErr w:type="gramEnd"/>
      <w:r>
        <w:t xml:space="preserve"> doing something which maybe is no correlation with the mathematics problem. </w:t>
      </w:r>
      <w:r>
        <w:lastRenderedPageBreak/>
        <w:t xml:space="preserve">For example, Hamilton discovered the quaternions suddenly when he was walking alone the Royal Canal in Dublin on 16 October in 1843, and Poincare got the ideas of solving the Fuchsian functions’ transformation methods when he was stepping in the car. The mathematician’ sudden problem solving is called epiphany by Hadamard. Hadamard made two Hypotheses to explain mathematicians’ epiphany. One is </w:t>
      </w:r>
      <w:r>
        <w:rPr>
          <w:i/>
        </w:rPr>
        <w:t xml:space="preserve">rest-hypothesis </w:t>
      </w:r>
      <w:r>
        <w:t xml:space="preserve">and the other is </w:t>
      </w:r>
      <w:r>
        <w:rPr>
          <w:i/>
        </w:rPr>
        <w:t>forgotten- hypothesis</w:t>
      </w:r>
      <w:r>
        <w:t xml:space="preserve"> (Hadamard, 1945). In the </w:t>
      </w:r>
      <w:r>
        <w:rPr>
          <w:i/>
        </w:rPr>
        <w:t>rest-hypothesis</w:t>
      </w:r>
      <w:r>
        <w:t>, the mathematician’s brain is in a</w:t>
      </w:r>
      <w:r w:rsidR="004F3A0D">
        <w:t xml:space="preserve"> new state when a mathematic</w:t>
      </w:r>
      <w:r w:rsidR="004F3A0D">
        <w:rPr>
          <w:rFonts w:hint="eastAsia"/>
        </w:rPr>
        <w:t xml:space="preserve">s problem </w:t>
      </w:r>
      <w:r>
        <w:t xml:space="preserve">which cannot be solved temporarily </w:t>
      </w:r>
      <w:r w:rsidR="004F3A0D">
        <w:rPr>
          <w:rFonts w:hint="eastAsia"/>
        </w:rPr>
        <w:t xml:space="preserve">is </w:t>
      </w:r>
      <w:r w:rsidR="004F3A0D">
        <w:t xml:space="preserve">put </w:t>
      </w:r>
      <w:r>
        <w:t>aside</w:t>
      </w:r>
      <w:r w:rsidR="004F3A0D">
        <w:rPr>
          <w:rFonts w:hint="eastAsia"/>
        </w:rPr>
        <w:t xml:space="preserve"> by him/her</w:t>
      </w:r>
      <w:r>
        <w:t xml:space="preserve">, the new brain state of the mathematician is conducive to the epiphany; and in the </w:t>
      </w:r>
      <w:r>
        <w:rPr>
          <w:i/>
        </w:rPr>
        <w:t>forgotten-hypothesis</w:t>
      </w:r>
      <w:r>
        <w:t xml:space="preserve">, if a mathematician’s brain gets rid of the wrong load, it will solve the problem in an open thinking. Krutetskii, a former Soviet Union psychologist, thought that the epiphany is the result of a person’s experience, knowledge and thinking hard, no some foundations and early efforts no epiphany. It seems that the views of Hadamard and Krutetskii are reasonable, but they cannot explain what happens in the mathematician’s brain when a mathematician is thinking. </w:t>
      </w:r>
    </w:p>
    <w:p w:rsidR="00032232" w:rsidRPr="009C1A97" w:rsidRDefault="00032232" w:rsidP="00BC25EE">
      <w:pPr>
        <w:ind w:firstLineChars="100" w:firstLine="210"/>
      </w:pPr>
    </w:p>
    <w:p w:rsidR="00032232" w:rsidRDefault="00032232" w:rsidP="00BC25EE">
      <w:pPr>
        <w:ind w:firstLineChars="100" w:firstLine="210"/>
      </w:pPr>
      <w:r>
        <w:t>The m</w:t>
      </w:r>
      <w:r w:rsidRPr="00616985">
        <w:t xml:space="preserve">odern brain science </w:t>
      </w:r>
      <w:r>
        <w:t xml:space="preserve">thinks </w:t>
      </w:r>
      <w:r w:rsidRPr="00616985">
        <w:t xml:space="preserve">that the human brain contains about 100 billion neurons, </w:t>
      </w:r>
      <w:r>
        <w:t xml:space="preserve">and </w:t>
      </w:r>
      <w:r w:rsidRPr="00616985">
        <w:t xml:space="preserve">each neuron </w:t>
      </w:r>
      <w:r>
        <w:t xml:space="preserve">connects </w:t>
      </w:r>
      <w:r w:rsidRPr="00616985">
        <w:t>directly with the other 1</w:t>
      </w:r>
      <w:r>
        <w:t>000 to 100,000 neurons</w:t>
      </w:r>
      <w:r w:rsidRPr="00616985">
        <w:t>, they constitute a complex neural network</w:t>
      </w:r>
      <w:r>
        <w:t xml:space="preserve"> which</w:t>
      </w:r>
      <w:r w:rsidRPr="00616985">
        <w:t xml:space="preserve"> </w:t>
      </w:r>
      <w:r>
        <w:t xml:space="preserve">ability of </w:t>
      </w:r>
      <w:r w:rsidRPr="00616985">
        <w:t xml:space="preserve">memory </w:t>
      </w:r>
      <w:r>
        <w:t xml:space="preserve">and process </w:t>
      </w:r>
      <w:r w:rsidRPr="00616985">
        <w:t>information</w:t>
      </w:r>
      <w:r>
        <w:t xml:space="preserve"> is h</w:t>
      </w:r>
      <w:r w:rsidRPr="00616985">
        <w:t>uge</w:t>
      </w:r>
      <w:r>
        <w:t xml:space="preserve"> (Scott, 2000).</w:t>
      </w:r>
      <w:r w:rsidRPr="00616985">
        <w:t xml:space="preserve"> </w:t>
      </w:r>
      <w:r>
        <w:t>Comparing with computer, the human brain is more complex and finer. The computer can do the foreground processing and the background processing simultaneously. So, human brain has the function of the foreground processing and the background processing surely. In the mathematician’s creativity, the explicit problem is similar with the task of foreground processing, and the implicit problems are similar with the tasks of background processing (zhang, 2010).</w:t>
      </w:r>
      <w:r w:rsidRPr="00616985">
        <w:t xml:space="preserve"> </w:t>
      </w:r>
      <w:r>
        <w:t xml:space="preserve">Although the mathematician </w:t>
      </w:r>
      <w:r w:rsidR="00D25835">
        <w:rPr>
          <w:rFonts w:hint="eastAsia"/>
        </w:rPr>
        <w:t>puts a problem aside consciously because of he/she cann</w:t>
      </w:r>
      <w:r w:rsidR="00D25835">
        <w:t xml:space="preserve">ot solve it </w:t>
      </w:r>
      <w:r w:rsidR="00D25835">
        <w:rPr>
          <w:rFonts w:hint="eastAsia"/>
        </w:rPr>
        <w:t>for a while</w:t>
      </w:r>
      <w:r>
        <w:t>, the brain doesn’t stop think it and processes it background. Some external stimuli may lead certain neurons activities and neural pathways</w:t>
      </w:r>
      <w:r w:rsidR="00AE6368">
        <w:rPr>
          <w:rFonts w:hint="eastAsia"/>
        </w:rPr>
        <w:t xml:space="preserve"> </w:t>
      </w:r>
      <w:r w:rsidR="00AE6368">
        <w:t>unblocked</w:t>
      </w:r>
      <w:r>
        <w:t xml:space="preserve">, some implicit problem is solved suddenly, </w:t>
      </w:r>
      <w:r w:rsidR="001D51A2">
        <w:t>and that</w:t>
      </w:r>
      <w:r>
        <w:t xml:space="preserve"> is the epiphany.</w:t>
      </w:r>
    </w:p>
    <w:p w:rsidR="00032232" w:rsidRDefault="00032232" w:rsidP="00BC25EE">
      <w:pPr>
        <w:ind w:firstLineChars="100" w:firstLine="210"/>
      </w:pPr>
    </w:p>
    <w:p w:rsidR="00032232" w:rsidRDefault="00032232" w:rsidP="00222DCB">
      <w:pPr>
        <w:rPr>
          <w:b/>
        </w:rPr>
      </w:pPr>
      <w:r>
        <w:rPr>
          <w:b/>
        </w:rPr>
        <w:t xml:space="preserve">From </w:t>
      </w:r>
      <w:r w:rsidR="005B7640">
        <w:rPr>
          <w:b/>
        </w:rPr>
        <w:t xml:space="preserve">concrete to </w:t>
      </w:r>
      <w:r w:rsidRPr="00222DCB">
        <w:rPr>
          <w:b/>
        </w:rPr>
        <w:t>abstract</w:t>
      </w:r>
    </w:p>
    <w:p w:rsidR="00032232" w:rsidRPr="00222DCB" w:rsidRDefault="00032232" w:rsidP="00222DCB">
      <w:pPr>
        <w:rPr>
          <w:b/>
        </w:rPr>
      </w:pPr>
    </w:p>
    <w:p w:rsidR="00032232" w:rsidRDefault="00C073AF">
      <w:r>
        <w:t>O</w:t>
      </w:r>
      <w:r>
        <w:rPr>
          <w:rFonts w:hint="eastAsia"/>
        </w:rPr>
        <w:t xml:space="preserve">perating the graphics consciously and unconsciously </w:t>
      </w:r>
      <w:r w:rsidR="00032232" w:rsidRPr="00975FCC">
        <w:t xml:space="preserve">in mind, </w:t>
      </w:r>
      <w:r w:rsidR="00032232">
        <w:t xml:space="preserve">the mathematician connects the </w:t>
      </w:r>
      <w:r w:rsidR="00032232" w:rsidRPr="00975FCC">
        <w:t>conditions and conclusions</w:t>
      </w:r>
      <w:r w:rsidR="00032232">
        <w:t>, which mean that he/she solves the problem in the brain.</w:t>
      </w:r>
      <w:r w:rsidR="00032232" w:rsidRPr="00975FCC">
        <w:t xml:space="preserve"> </w:t>
      </w:r>
      <w:r w:rsidR="00032232">
        <w:t xml:space="preserve">Solving the problem in the mathematician’ brain is not equal to solve the problem really. </w:t>
      </w:r>
      <w:r w:rsidR="00032232" w:rsidRPr="00975FCC">
        <w:t>Since the</w:t>
      </w:r>
      <w:r w:rsidR="00032232">
        <w:t xml:space="preserve"> aim of mathematics problem solving is to promote </w:t>
      </w:r>
      <w:r w:rsidR="00032232" w:rsidRPr="00975FCC">
        <w:t>the development of mathematics</w:t>
      </w:r>
      <w:r w:rsidR="00032232">
        <w:t xml:space="preserve"> and help to understand the real world</w:t>
      </w:r>
      <w:r w:rsidR="00032232" w:rsidRPr="00975FCC">
        <w:t>,</w:t>
      </w:r>
      <w:r w:rsidR="00032232">
        <w:t xml:space="preserve"> so, the </w:t>
      </w:r>
      <w:r w:rsidR="00032232" w:rsidRPr="00975FCC">
        <w:t xml:space="preserve">results </w:t>
      </w:r>
      <w:r w:rsidR="00032232">
        <w:t>of problem solving need to be recognized and shared by</w:t>
      </w:r>
      <w:r w:rsidR="00032232" w:rsidRPr="00975FCC">
        <w:t xml:space="preserve"> other members of the mathematical community.</w:t>
      </w:r>
      <w:r w:rsidR="00032232">
        <w:t xml:space="preserve"> </w:t>
      </w:r>
    </w:p>
    <w:p w:rsidR="00032232" w:rsidRDefault="00032232" w:rsidP="00C073AF">
      <w:pPr>
        <w:ind w:firstLineChars="100" w:firstLine="210"/>
      </w:pPr>
      <w:r w:rsidRPr="00975FCC">
        <w:t>To thi</w:t>
      </w:r>
      <w:r>
        <w:t xml:space="preserve">s end, mathematician needs to </w:t>
      </w:r>
      <w:r w:rsidRPr="00975FCC">
        <w:t xml:space="preserve">write </w:t>
      </w:r>
      <w:r>
        <w:t xml:space="preserve">the research paper which describes how the problem is solved. After writing, he/she sends the paper to some mathematics journal. If he/she is luck, the paper will be published in the journal and the problem solving becomes a part of mathematics knowledge. </w:t>
      </w:r>
      <w:r w:rsidR="00C073AF">
        <w:t>B</w:t>
      </w:r>
      <w:r w:rsidR="00C073AF">
        <w:rPr>
          <w:rFonts w:hint="eastAsia"/>
        </w:rPr>
        <w:t xml:space="preserve">y this time, the value of the </w:t>
      </w:r>
      <w:r w:rsidR="00C073AF">
        <w:t>mathematician’</w:t>
      </w:r>
      <w:r w:rsidR="00C073AF">
        <w:rPr>
          <w:rFonts w:hint="eastAsia"/>
        </w:rPr>
        <w:t xml:space="preserve">s creativity achieves really. </w:t>
      </w:r>
      <w:r w:rsidR="00C073AF">
        <w:t>I</w:t>
      </w:r>
      <w:r w:rsidR="00C073AF">
        <w:rPr>
          <w:rFonts w:hint="eastAsia"/>
        </w:rPr>
        <w:t>n writing paper, w</w:t>
      </w:r>
      <w:r>
        <w:t xml:space="preserve">hat the mathematician </w:t>
      </w:r>
      <w:r w:rsidR="00C073AF">
        <w:rPr>
          <w:rFonts w:hint="eastAsia"/>
        </w:rPr>
        <w:t xml:space="preserve">firstly </w:t>
      </w:r>
      <w:r>
        <w:t xml:space="preserve">needs to do is the transformation from the concrete graphic in the brain to the abstract mathematics language. Of course, when the mathematician writes the paper, he/she uses the standard mathematical language to describe the logical reasoning. This is not question to </w:t>
      </w:r>
      <w:r w:rsidR="001D51A2">
        <w:rPr>
          <w:rFonts w:hint="eastAsia"/>
        </w:rPr>
        <w:t xml:space="preserve">any </w:t>
      </w:r>
      <w:r>
        <w:t>mathematician. The</w:t>
      </w:r>
      <w:r w:rsidR="00AE6368">
        <w:t xml:space="preserve"> real question is how to </w:t>
      </w:r>
      <w:r w:rsidR="00AE6368">
        <w:rPr>
          <w:rFonts w:hint="eastAsia"/>
        </w:rPr>
        <w:t>transform</w:t>
      </w:r>
      <w:r>
        <w:t xml:space="preserve"> from the concrete graphic</w:t>
      </w:r>
      <w:r w:rsidR="00340221">
        <w:rPr>
          <w:rFonts w:hint="eastAsia"/>
        </w:rPr>
        <w:t>s</w:t>
      </w:r>
      <w:r>
        <w:t xml:space="preserve"> to the </w:t>
      </w:r>
      <w:r w:rsidR="00340221">
        <w:t>mathematics</w:t>
      </w:r>
      <w:r w:rsidR="00340221">
        <w:rPr>
          <w:rFonts w:hint="eastAsia"/>
        </w:rPr>
        <w:t xml:space="preserve"> reasoning in the </w:t>
      </w:r>
      <w:r>
        <w:t xml:space="preserve">abstract mathematical </w:t>
      </w:r>
      <w:r>
        <w:lastRenderedPageBreak/>
        <w:t xml:space="preserve">language or from the brain to the paper.  </w:t>
      </w:r>
    </w:p>
    <w:p w:rsidR="00032232" w:rsidRDefault="00032232" w:rsidP="00BC25EE">
      <w:pPr>
        <w:ind w:firstLineChars="100" w:firstLine="210"/>
      </w:pPr>
      <w:r>
        <w:t xml:space="preserve">When a mathematician thinks mathematics problem in his/her brain, he/she </w:t>
      </w:r>
      <w:r w:rsidR="00A8600D">
        <w:rPr>
          <w:rFonts w:hint="eastAsia"/>
        </w:rPr>
        <w:t xml:space="preserve">mainly </w:t>
      </w:r>
      <w:r>
        <w:t xml:space="preserve">uses the non-logical methods; but when writing the results on the paper, he/she uses the logical reasoning methods. The non-logical methods are non-linear and the logical language is linear. So, mathematician needs to do a </w:t>
      </w:r>
      <w:r w:rsidR="00AE6368">
        <w:t xml:space="preserve">rather difficult task to </w:t>
      </w:r>
      <w:r w:rsidR="00AE6368">
        <w:rPr>
          <w:rFonts w:hint="eastAsia"/>
        </w:rPr>
        <w:t>transform</w:t>
      </w:r>
      <w:r>
        <w:t xml:space="preserve"> the thinking results to the abstract mathematics language. It is not “what you think is what you get”. In June 1993, Wiles proved the Fermat’s last theory, but the experts found some loopholes in the paper. In fact, Wiles has checked the paper many times</w:t>
      </w:r>
      <w:r w:rsidR="00AE6368">
        <w:rPr>
          <w:rFonts w:hint="eastAsia"/>
        </w:rPr>
        <w:t xml:space="preserve"> by himself</w:t>
      </w:r>
      <w:r>
        <w:t xml:space="preserve">. He spent more than a year, until September 1994, satisfactorily proved the theorem. The loopholes in Wiles’ paper are caused of the </w:t>
      </w:r>
      <w:r w:rsidR="00A8600D">
        <w:t xml:space="preserve">transformation from the </w:t>
      </w:r>
      <w:r w:rsidR="00A8600D">
        <w:rPr>
          <w:rFonts w:hint="eastAsia"/>
        </w:rPr>
        <w:t>concrete</w:t>
      </w:r>
      <w:r>
        <w:t xml:space="preserve"> graphic operation to the concrete mathematics language. As a mathematics teacher, I am told by my students sometimes, “I have thought the results out really, but when I want to write it on the paper I often </w:t>
      </w:r>
      <w:r w:rsidR="00AE6368">
        <w:t>cannot</w:t>
      </w:r>
      <w:r>
        <w:t xml:space="preserve"> write</w:t>
      </w:r>
      <w:r w:rsidR="00AE6368">
        <w:rPr>
          <w:rFonts w:hint="eastAsia"/>
        </w:rPr>
        <w:t xml:space="preserve"> right</w:t>
      </w:r>
      <w:r>
        <w:t>”. The students cannot write the results on the papers because of the transformations. Of c</w:t>
      </w:r>
      <w:r w:rsidR="00AE6368">
        <w:t>ourse, students’ transformation</w:t>
      </w:r>
      <w:r w:rsidR="001D51A2">
        <w:rPr>
          <w:rFonts w:hint="eastAsia"/>
        </w:rPr>
        <w:t>s</w:t>
      </w:r>
      <w:r>
        <w:t xml:space="preserve"> are quite different with mathematicians’.</w:t>
      </w:r>
    </w:p>
    <w:p w:rsidR="00032232" w:rsidRDefault="00032232"/>
    <w:p w:rsidR="00032232" w:rsidRDefault="00032232" w:rsidP="00A8600D">
      <w:pPr>
        <w:ind w:firstLineChars="200" w:firstLine="420"/>
      </w:pPr>
      <w:r>
        <w:t>Mathematician’ mathematics creativity is a complex process. In layman’s eyes, the mathematics creativity is mysterious; Hadamard’s epiphany increases the mystery of mathematics creativity in layman’s eyes. The above analysis explains the process of mathematician’s thinking when he/she is in the mathematics creativity. This process begins from the abstract mathematics conjecture to the concrete graphic</w:t>
      </w:r>
      <w:r w:rsidR="00F851DE">
        <w:rPr>
          <w:rFonts w:hint="eastAsia"/>
        </w:rPr>
        <w:t>s</w:t>
      </w:r>
      <w:r>
        <w:t>. Mathematics thinkin</w:t>
      </w:r>
      <w:r w:rsidR="00F851DE">
        <w:t>g is the mathematician’s</w:t>
      </w:r>
      <w:r>
        <w:t xml:space="preserve"> operation</w:t>
      </w:r>
      <w:r w:rsidR="00F851DE">
        <w:rPr>
          <w:rFonts w:hint="eastAsia"/>
        </w:rPr>
        <w:t xml:space="preserve"> to the graphics</w:t>
      </w:r>
      <w:r>
        <w:t xml:space="preserve"> in his/her brain. After finishing the graphic</w:t>
      </w:r>
      <w:r w:rsidR="00F851DE">
        <w:rPr>
          <w:rFonts w:hint="eastAsia"/>
        </w:rPr>
        <w:t>s</w:t>
      </w:r>
      <w:r>
        <w:t xml:space="preserve"> operation, the mathematician needs to transform the concrete graphic operation to the abstract mathematics proof. </w:t>
      </w:r>
      <w:r w:rsidR="00F851DE">
        <w:t>T</w:t>
      </w:r>
      <w:r w:rsidR="00F851DE">
        <w:rPr>
          <w:rFonts w:hint="eastAsia"/>
        </w:rPr>
        <w:t>he whole process of mathematician</w:t>
      </w:r>
      <w:r w:rsidR="00F851DE">
        <w:t>’</w:t>
      </w:r>
      <w:r w:rsidR="00F851DE">
        <w:rPr>
          <w:rFonts w:hint="eastAsia"/>
        </w:rPr>
        <w:t>s mathematics creativity can be expressed by the following flow chart.</w:t>
      </w:r>
    </w:p>
    <w:p w:rsidR="00032232" w:rsidRDefault="00697244" w:rsidP="00F07E58">
      <w:pPr>
        <w:jc w:val="center"/>
        <w:rPr>
          <w:rFonts w:eastAsia="Times New Roman"/>
        </w:rPr>
      </w:pPr>
      <w:r>
        <w:pict>
          <v:group id="_x0000_s1026" editas="canvas" style="position:absolute;margin-left:0;margin-top:0;width:3in;height:156pt;z-index:251657728;mso-position-horizontal-relative:char;mso-position-vertical-relative:line" coordorigin="2668,1102" coordsize="3757,27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68;top:1102;width:3757;height:2717" o:preferrelative="f">
              <v:fill o:detectmouseclick="t"/>
              <v:path o:extrusionok="t" o:connecttype="none"/>
              <o:lock v:ext="edit" text="t"/>
            </v:shape>
            <v:rect id="_x0000_s1028" style="position:absolute;left:2825;top:1374;width:1252;height:951">
              <v:textbox style="mso-next-textbox:#_x0000_s1028">
                <w:txbxContent>
                  <w:p w:rsidR="00032232" w:rsidRDefault="00032232" w:rsidP="00F07E58">
                    <w:pPr>
                      <w:jc w:val="center"/>
                    </w:pPr>
                    <w:r>
                      <w:t>Abstract mathematics conjecture</w:t>
                    </w:r>
                  </w:p>
                </w:txbxContent>
              </v:textbox>
            </v:rect>
            <v:rect id="_x0000_s1029" style="position:absolute;left:5016;top:1510;width:1252;height:679">
              <v:textbox style="mso-next-textbox:#_x0000_s1029">
                <w:txbxContent>
                  <w:p w:rsidR="00032232" w:rsidRDefault="00032232" w:rsidP="008632A5">
                    <w:pPr>
                      <w:jc w:val="center"/>
                    </w:pPr>
                    <w:r>
                      <w:t>Concrete graphic</w:t>
                    </w:r>
                  </w:p>
                </w:txbxContent>
              </v:textbox>
            </v:rect>
            <v:rect id="_x0000_s1030" style="position:absolute;left:5016;top:2868;width:1252;height:681">
              <v:textbox style="mso-next-textbox:#_x0000_s1030">
                <w:txbxContent>
                  <w:p w:rsidR="00032232" w:rsidRDefault="00032232" w:rsidP="008632A5">
                    <w:pPr>
                      <w:jc w:val="center"/>
                    </w:pPr>
                    <w:r>
                      <w:t>Operating the graphic</w:t>
                    </w:r>
                  </w:p>
                </w:txbxContent>
              </v:textbox>
            </v:rect>
            <v:rect id="_x0000_s1031" style="position:absolute;left:2825;top:2732;width:1252;height:952">
              <v:textbox style="mso-next-textbox:#_x0000_s1031">
                <w:txbxContent>
                  <w:p w:rsidR="00032232" w:rsidRDefault="00032232">
                    <w:r>
                      <w:t>Abstract mathematics proof</w:t>
                    </w:r>
                  </w:p>
                </w:txbxContent>
              </v:textbox>
            </v:rect>
            <v:line id="_x0000_s1032" style="position:absolute" from="4077,1781" to="5016,1781">
              <v:stroke endarrow="block"/>
            </v:line>
            <v:line id="_x0000_s1033" style="position:absolute" from="5642,2189" to="5642,2868">
              <v:stroke endarrow="block"/>
            </v:line>
            <v:line id="_x0000_s1034" style="position:absolute;flip:x" from="4077,3276" to="5016,3276">
              <v:stroke endarrow="block"/>
            </v:line>
            <v:line id="_x0000_s1035" style="position:absolute;flip:y" from="3451,2325" to="3451,2732">
              <v:stroke endarrow="block"/>
            </v:line>
          </v:group>
        </w:pict>
      </w:r>
      <w:r>
        <w:pict>
          <v:shape id="_x0000_i1025" type="#_x0000_t75" style="width:3in;height:156pt">
            <v:imagedata croptop="-65520f" cropbottom="65520f"/>
          </v:shape>
        </w:pict>
      </w:r>
    </w:p>
    <w:p w:rsidR="00032232" w:rsidRDefault="00032232" w:rsidP="00E4337F">
      <w:pPr>
        <w:rPr>
          <w:b/>
        </w:rPr>
      </w:pPr>
      <w:r w:rsidRPr="00C7726F">
        <w:rPr>
          <w:b/>
        </w:rPr>
        <w:t>References:</w:t>
      </w:r>
    </w:p>
    <w:p w:rsidR="00C7726F" w:rsidRPr="00C7726F" w:rsidRDefault="00C7726F" w:rsidP="00E4337F">
      <w:pPr>
        <w:rPr>
          <w:b/>
        </w:rPr>
      </w:pPr>
    </w:p>
    <w:p w:rsidR="00B67DB2" w:rsidRDefault="00C7726F" w:rsidP="00C7726F">
      <w:pPr>
        <w:ind w:left="284" w:hanging="284"/>
        <w:jc w:val="left"/>
        <w:rPr>
          <w:szCs w:val="21"/>
        </w:rPr>
      </w:pPr>
      <w:r>
        <w:rPr>
          <w:szCs w:val="21"/>
        </w:rPr>
        <w:t xml:space="preserve">Burton. </w:t>
      </w:r>
      <w:proofErr w:type="gramStart"/>
      <w:r>
        <w:rPr>
          <w:szCs w:val="21"/>
        </w:rPr>
        <w:t>L</w:t>
      </w:r>
      <w:r w:rsidR="00B67DB2">
        <w:rPr>
          <w:szCs w:val="21"/>
        </w:rPr>
        <w:t>..</w:t>
      </w:r>
      <w:proofErr w:type="gramEnd"/>
      <w:r w:rsidR="00B67DB2">
        <w:rPr>
          <w:szCs w:val="21"/>
        </w:rPr>
        <w:t xml:space="preserve"> </w:t>
      </w:r>
      <w:r w:rsidR="00B67DB2" w:rsidRPr="005A6EAB">
        <w:rPr>
          <w:szCs w:val="21"/>
        </w:rPr>
        <w:t>Research Mathematicians as Learners—and</w:t>
      </w:r>
      <w:r w:rsidR="00B67DB2">
        <w:rPr>
          <w:szCs w:val="21"/>
        </w:rPr>
        <w:t xml:space="preserve"> </w:t>
      </w:r>
      <w:r w:rsidR="00B67DB2" w:rsidRPr="005A6EAB">
        <w:rPr>
          <w:szCs w:val="21"/>
        </w:rPr>
        <w:t>what mathematics education can learn from</w:t>
      </w:r>
      <w:r w:rsidR="00B67DB2">
        <w:rPr>
          <w:szCs w:val="21"/>
        </w:rPr>
        <w:t xml:space="preserve"> </w:t>
      </w:r>
      <w:r w:rsidR="00B67DB2" w:rsidRPr="005A6EAB">
        <w:rPr>
          <w:szCs w:val="21"/>
        </w:rPr>
        <w:t>them</w:t>
      </w:r>
      <w:r w:rsidR="00B67DB2">
        <w:rPr>
          <w:szCs w:val="21"/>
        </w:rPr>
        <w:t xml:space="preserve">. </w:t>
      </w:r>
      <w:proofErr w:type="gramStart"/>
      <w:r w:rsidR="00B67DB2" w:rsidRPr="005A6EAB">
        <w:rPr>
          <w:szCs w:val="21"/>
        </w:rPr>
        <w:t xml:space="preserve">British Educational Research Journal, </w:t>
      </w:r>
      <w:r w:rsidR="00B67DB2">
        <w:rPr>
          <w:szCs w:val="21"/>
        </w:rPr>
        <w:t>27(</w:t>
      </w:r>
      <w:r w:rsidR="00B67DB2" w:rsidRPr="005A6EAB">
        <w:rPr>
          <w:szCs w:val="21"/>
        </w:rPr>
        <w:t>5</w:t>
      </w:r>
      <w:r w:rsidR="00B67DB2">
        <w:rPr>
          <w:szCs w:val="21"/>
        </w:rPr>
        <w:t>)</w:t>
      </w:r>
      <w:r w:rsidR="00B67DB2" w:rsidRPr="005A6EAB">
        <w:rPr>
          <w:szCs w:val="21"/>
        </w:rPr>
        <w:t>, 2001</w:t>
      </w:r>
      <w:r w:rsidR="00B67DB2">
        <w:rPr>
          <w:szCs w:val="21"/>
        </w:rPr>
        <w:t>.589-599.</w:t>
      </w:r>
      <w:proofErr w:type="gramEnd"/>
    </w:p>
    <w:p w:rsidR="00B67DB2" w:rsidRDefault="00C7726F" w:rsidP="00C7726F">
      <w:pPr>
        <w:ind w:left="284" w:hanging="284"/>
        <w:jc w:val="left"/>
        <w:rPr>
          <w:szCs w:val="21"/>
        </w:rPr>
      </w:pPr>
      <w:proofErr w:type="gramStart"/>
      <w:r w:rsidRPr="006864A6">
        <w:rPr>
          <w:szCs w:val="21"/>
        </w:rPr>
        <w:t>Devlin</w:t>
      </w:r>
      <w:r>
        <w:rPr>
          <w:szCs w:val="21"/>
        </w:rPr>
        <w:t>.</w:t>
      </w:r>
      <w:proofErr w:type="gramEnd"/>
      <w:r>
        <w:rPr>
          <w:szCs w:val="21"/>
        </w:rPr>
        <w:t xml:space="preserve"> </w:t>
      </w:r>
      <w:proofErr w:type="gramStart"/>
      <w:r>
        <w:rPr>
          <w:szCs w:val="21"/>
        </w:rPr>
        <w:t>K</w:t>
      </w:r>
      <w:r w:rsidR="00B67DB2">
        <w:rPr>
          <w:szCs w:val="21"/>
        </w:rPr>
        <w:t>..</w:t>
      </w:r>
      <w:proofErr w:type="gramEnd"/>
      <w:r w:rsidR="00B67DB2">
        <w:rPr>
          <w:szCs w:val="21"/>
        </w:rPr>
        <w:t xml:space="preserve"> </w:t>
      </w:r>
      <w:r w:rsidR="00B67DB2" w:rsidRPr="006864A6">
        <w:rPr>
          <w:szCs w:val="21"/>
        </w:rPr>
        <w:t>A Mathematician Reflects on the Useful and Reliable</w:t>
      </w:r>
      <w:r w:rsidR="00B67DB2">
        <w:rPr>
          <w:szCs w:val="21"/>
        </w:rPr>
        <w:t xml:space="preserve"> </w:t>
      </w:r>
      <w:r w:rsidR="00B67DB2" w:rsidRPr="006864A6">
        <w:rPr>
          <w:szCs w:val="21"/>
        </w:rPr>
        <w:t>Illusion of Reality in Mathematics</w:t>
      </w:r>
      <w:r w:rsidR="00B67DB2">
        <w:rPr>
          <w:szCs w:val="21"/>
        </w:rPr>
        <w:t xml:space="preserve">. </w:t>
      </w:r>
      <w:proofErr w:type="gramStart"/>
      <w:r w:rsidRPr="006864A6">
        <w:rPr>
          <w:szCs w:val="21"/>
        </w:rPr>
        <w:t>Erkenn</w:t>
      </w:r>
      <w:r>
        <w:rPr>
          <w:szCs w:val="21"/>
        </w:rPr>
        <w:t xml:space="preserve">tnis </w:t>
      </w:r>
      <w:r w:rsidRPr="006864A6">
        <w:rPr>
          <w:szCs w:val="21"/>
        </w:rPr>
        <w:t>(2008) 68:359–379</w:t>
      </w:r>
      <w:r>
        <w:rPr>
          <w:szCs w:val="21"/>
        </w:rPr>
        <w:t>.</w:t>
      </w:r>
      <w:proofErr w:type="gramEnd"/>
      <w:r>
        <w:rPr>
          <w:szCs w:val="21"/>
        </w:rPr>
        <w:t xml:space="preserve"> </w:t>
      </w:r>
    </w:p>
    <w:p w:rsidR="00B67DB2" w:rsidRDefault="00B67DB2" w:rsidP="00C7726F">
      <w:pPr>
        <w:ind w:left="284" w:hanging="284"/>
      </w:pPr>
      <w:r w:rsidRPr="00955859">
        <w:t xml:space="preserve">Hadamard, Jacques (1954). </w:t>
      </w:r>
      <w:proofErr w:type="gramStart"/>
      <w:r w:rsidRPr="00955859">
        <w:t>An essay on the psychology of invention in the mathematical field.</w:t>
      </w:r>
      <w:proofErr w:type="gramEnd"/>
      <w:r w:rsidRPr="00955859">
        <w:t xml:space="preserve"> New York: Dover Publications. </w:t>
      </w:r>
      <w:proofErr w:type="gramStart"/>
      <w:r w:rsidRPr="00955859">
        <w:t>ISBN 0-486-20107-4.</w:t>
      </w:r>
      <w:proofErr w:type="gramEnd"/>
    </w:p>
    <w:p w:rsidR="00B67DB2" w:rsidRDefault="00B67DB2" w:rsidP="00C7726F">
      <w:pPr>
        <w:ind w:left="284" w:hanging="284"/>
        <w:jc w:val="left"/>
        <w:rPr>
          <w:szCs w:val="21"/>
        </w:rPr>
      </w:pPr>
      <w:r w:rsidRPr="00F07355">
        <w:rPr>
          <w:szCs w:val="21"/>
        </w:rPr>
        <w:t xml:space="preserve">Hull. </w:t>
      </w:r>
      <w:proofErr w:type="gramStart"/>
      <w:r w:rsidRPr="00F07355">
        <w:rPr>
          <w:szCs w:val="21"/>
        </w:rPr>
        <w:t>K..</w:t>
      </w:r>
      <w:proofErr w:type="gramEnd"/>
      <w:r w:rsidRPr="00F07355">
        <w:rPr>
          <w:szCs w:val="21"/>
        </w:rPr>
        <w:t xml:space="preserve"> Why Hanker after Logic? </w:t>
      </w:r>
      <w:proofErr w:type="gramStart"/>
      <w:r w:rsidRPr="00F07355">
        <w:rPr>
          <w:szCs w:val="21"/>
        </w:rPr>
        <w:t xml:space="preserve">Mathematical Imagination, Creativity and Perception in Peirce's </w:t>
      </w:r>
      <w:r w:rsidRPr="00F07355">
        <w:rPr>
          <w:szCs w:val="21"/>
        </w:rPr>
        <w:lastRenderedPageBreak/>
        <w:t>Systematic Philosophy.</w:t>
      </w:r>
      <w:proofErr w:type="gramEnd"/>
      <w:r w:rsidRPr="00F07355">
        <w:rPr>
          <w:szCs w:val="21"/>
        </w:rPr>
        <w:t xml:space="preserve"> Transactions of the </w:t>
      </w:r>
      <w:r>
        <w:rPr>
          <w:szCs w:val="21"/>
        </w:rPr>
        <w:t>Charles S. Peirce Society, 30(</w:t>
      </w:r>
      <w:r w:rsidRPr="00F07355">
        <w:rPr>
          <w:szCs w:val="21"/>
        </w:rPr>
        <w:t>2</w:t>
      </w:r>
      <w:proofErr w:type="gramStart"/>
      <w:r>
        <w:rPr>
          <w:szCs w:val="21"/>
        </w:rPr>
        <w:t>)</w:t>
      </w:r>
      <w:r w:rsidRPr="00F07355">
        <w:rPr>
          <w:szCs w:val="21"/>
        </w:rPr>
        <w:t xml:space="preserve"> ,Spring</w:t>
      </w:r>
      <w:proofErr w:type="gramEnd"/>
      <w:r w:rsidRPr="00F07355">
        <w:rPr>
          <w:szCs w:val="21"/>
        </w:rPr>
        <w:t>, 1994, p. 271-295.</w:t>
      </w:r>
    </w:p>
    <w:p w:rsidR="00B67DB2" w:rsidRDefault="00C7726F" w:rsidP="00C7726F">
      <w:pPr>
        <w:ind w:left="284" w:hanging="284"/>
      </w:pPr>
      <w:r>
        <w:t>Pehkonen, E. (1997).</w:t>
      </w:r>
      <w:r w:rsidRPr="00C21394">
        <w:t xml:space="preserve"> </w:t>
      </w:r>
      <w:proofErr w:type="gramStart"/>
      <w:r w:rsidR="00B67DB2">
        <w:t>The State-of-Art in Mathematical Creativity.</w:t>
      </w:r>
      <w:proofErr w:type="gramEnd"/>
      <w:r>
        <w:t xml:space="preserve"> </w:t>
      </w:r>
      <w:r w:rsidR="00B67DB2">
        <w:t>ZDM,</w:t>
      </w:r>
      <w:r>
        <w:t xml:space="preserve"> </w:t>
      </w:r>
      <w:r w:rsidR="00B67DB2">
        <w:t>29(3),</w:t>
      </w:r>
      <w:r>
        <w:t xml:space="preserve"> </w:t>
      </w:r>
      <w:r w:rsidR="00B67DB2">
        <w:t>63-67.</w:t>
      </w:r>
    </w:p>
    <w:p w:rsidR="00B67DB2" w:rsidRDefault="00C7726F" w:rsidP="00C7726F">
      <w:pPr>
        <w:ind w:left="284" w:hanging="284"/>
      </w:pPr>
      <w:r>
        <w:t xml:space="preserve">Scott, A. (2000). </w:t>
      </w:r>
      <w:r w:rsidR="00B67DB2" w:rsidRPr="00613D67">
        <w:t xml:space="preserve">How </w:t>
      </w:r>
      <w:proofErr w:type="gramStart"/>
      <w:r w:rsidR="00B67DB2" w:rsidRPr="00613D67">
        <w:t>Smart</w:t>
      </w:r>
      <w:proofErr w:type="gramEnd"/>
      <w:r w:rsidR="00B67DB2" w:rsidRPr="00613D67">
        <w:t xml:space="preserve"> is a Neuron?</w:t>
      </w:r>
      <w:r w:rsidR="00B67DB2">
        <w:t xml:space="preserve"> </w:t>
      </w:r>
      <w:r w:rsidR="00B67DB2" w:rsidRPr="00613D67">
        <w:t>Journal of Consciousness Studies, 7, No. 5, 2000, pp. 70–</w:t>
      </w:r>
      <w:r w:rsidR="00B67DB2">
        <w:t>7</w:t>
      </w:r>
      <w:r w:rsidR="00B67DB2" w:rsidRPr="00613D67">
        <w:t>5</w:t>
      </w:r>
      <w:r w:rsidR="00B67DB2">
        <w:rPr>
          <w:rFonts w:hint="eastAsia"/>
        </w:rPr>
        <w:t>.</w:t>
      </w:r>
    </w:p>
    <w:p w:rsidR="00B67DB2" w:rsidRDefault="00B67DB2" w:rsidP="00C7726F">
      <w:pPr>
        <w:ind w:left="284" w:hanging="284"/>
      </w:pPr>
      <w:r>
        <w:rPr>
          <w:rFonts w:hint="eastAsia"/>
        </w:rPr>
        <w:t xml:space="preserve">Shao Guang-hua (1996). </w:t>
      </w:r>
      <w:proofErr w:type="gramStart"/>
      <w:r>
        <w:rPr>
          <w:rFonts w:hint="eastAsia"/>
        </w:rPr>
        <w:t xml:space="preserve">Space imagination </w:t>
      </w:r>
      <w:r>
        <w:t>and</w:t>
      </w:r>
      <w:r>
        <w:rPr>
          <w:rFonts w:hint="eastAsia"/>
        </w:rPr>
        <w:t xml:space="preserve"> geometry instruction.</w:t>
      </w:r>
      <w:proofErr w:type="gramEnd"/>
      <w:r>
        <w:rPr>
          <w:rFonts w:hint="eastAsia"/>
        </w:rPr>
        <w:t xml:space="preserve"> </w:t>
      </w:r>
      <w:proofErr w:type="gramStart"/>
      <w:r w:rsidRPr="00047390">
        <w:t>Curriculum; Teaching Material and Method</w:t>
      </w:r>
      <w:r>
        <w:rPr>
          <w:rFonts w:hint="eastAsia"/>
        </w:rPr>
        <w:t>, 07.</w:t>
      </w:r>
      <w:proofErr w:type="gramEnd"/>
    </w:p>
    <w:p w:rsidR="00B67DB2" w:rsidRDefault="00C7726F" w:rsidP="00C7726F">
      <w:pPr>
        <w:ind w:left="284" w:hanging="284"/>
        <w:jc w:val="left"/>
        <w:rPr>
          <w:szCs w:val="21"/>
        </w:rPr>
      </w:pPr>
      <w:r w:rsidRPr="00A44A14">
        <w:rPr>
          <w:szCs w:val="21"/>
        </w:rPr>
        <w:t>Sriraman,</w:t>
      </w:r>
      <w:r>
        <w:rPr>
          <w:szCs w:val="21"/>
        </w:rPr>
        <w:t xml:space="preserve"> </w:t>
      </w:r>
      <w:r w:rsidRPr="00A44A14">
        <w:rPr>
          <w:szCs w:val="21"/>
        </w:rPr>
        <w:t>B.,</w:t>
      </w:r>
      <w:r>
        <w:rPr>
          <w:szCs w:val="21"/>
        </w:rPr>
        <w:t xml:space="preserve"> </w:t>
      </w:r>
      <w:r w:rsidRPr="00A44A14">
        <w:rPr>
          <w:szCs w:val="21"/>
        </w:rPr>
        <w:t>Goodchild</w:t>
      </w:r>
      <w:r w:rsidR="00B67DB2" w:rsidRPr="00A44A14">
        <w:rPr>
          <w:szCs w:val="21"/>
        </w:rPr>
        <w:t xml:space="preserve">, </w:t>
      </w:r>
      <w:proofErr w:type="gramStart"/>
      <w:r w:rsidR="00B67DB2" w:rsidRPr="00A44A14">
        <w:rPr>
          <w:szCs w:val="21"/>
        </w:rPr>
        <w:t>S..</w:t>
      </w:r>
      <w:proofErr w:type="gramEnd"/>
      <w:r w:rsidR="00B67DB2" w:rsidRPr="00A44A14">
        <w:rPr>
          <w:szCs w:val="21"/>
        </w:rPr>
        <w:t xml:space="preserve"> Relatively and philosophically </w:t>
      </w:r>
      <w:proofErr w:type="gramStart"/>
      <w:r w:rsidR="00B67DB2" w:rsidRPr="00A44A14">
        <w:rPr>
          <w:szCs w:val="21"/>
        </w:rPr>
        <w:t>E[</w:t>
      </w:r>
      <w:proofErr w:type="gramEnd"/>
      <w:r w:rsidR="00B67DB2" w:rsidRPr="00A44A14">
        <w:rPr>
          <w:szCs w:val="21"/>
        </w:rPr>
        <w:t>superscript a]rnest: festschrift in honor of Paul Ernest's 65t</w:t>
      </w:r>
      <w:r w:rsidR="00B67DB2">
        <w:rPr>
          <w:szCs w:val="21"/>
        </w:rPr>
        <w:t>h birthday[J]. IAP, 2009, 57-76.</w:t>
      </w:r>
    </w:p>
    <w:p w:rsidR="00B67DB2" w:rsidRDefault="00C7726F" w:rsidP="00C7726F">
      <w:pPr>
        <w:ind w:left="284" w:hanging="284"/>
        <w:jc w:val="left"/>
        <w:rPr>
          <w:rFonts w:ascii="SimSun" w:hAnsi="SimSun"/>
          <w:color w:val="000000"/>
          <w:szCs w:val="21"/>
          <w:shd w:val="clear" w:color="auto" w:fill="F1F8FE"/>
        </w:rPr>
      </w:pPr>
      <w:r w:rsidRPr="00A44A14">
        <w:rPr>
          <w:szCs w:val="21"/>
        </w:rPr>
        <w:t>Sriraman,</w:t>
      </w:r>
      <w:r>
        <w:rPr>
          <w:szCs w:val="21"/>
        </w:rPr>
        <w:t xml:space="preserve"> </w:t>
      </w:r>
      <w:r w:rsidRPr="00A44A14">
        <w:rPr>
          <w:szCs w:val="21"/>
        </w:rPr>
        <w:t>B</w:t>
      </w:r>
      <w:r>
        <w:rPr>
          <w:szCs w:val="21"/>
        </w:rPr>
        <w:t xml:space="preserve"> </w:t>
      </w:r>
      <w:r w:rsidR="00B67DB2">
        <w:rPr>
          <w:szCs w:val="21"/>
        </w:rPr>
        <w:t xml:space="preserve">(2010). </w:t>
      </w:r>
      <w:proofErr w:type="gramStart"/>
      <w:r w:rsidR="00B67DB2">
        <w:rPr>
          <w:szCs w:val="21"/>
        </w:rPr>
        <w:t>thinking</w:t>
      </w:r>
      <w:proofErr w:type="gramEnd"/>
      <w:r w:rsidR="00B67DB2">
        <w:rPr>
          <w:szCs w:val="21"/>
        </w:rPr>
        <w:t xml:space="preserve"> to mathematician’s mathematics creativity. </w:t>
      </w:r>
      <w:r w:rsidR="00F851DE">
        <w:rPr>
          <w:rFonts w:hint="eastAsia"/>
          <w:szCs w:val="21"/>
        </w:rPr>
        <w:t>Studies in Dialectics of Nature, 7, 85-88.</w:t>
      </w:r>
    </w:p>
    <w:sectPr w:rsidR="00B67DB2" w:rsidSect="00E824F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612" w:rsidRDefault="001E2612" w:rsidP="00334AAB">
      <w:r>
        <w:separator/>
      </w:r>
    </w:p>
  </w:endnote>
  <w:endnote w:type="continuationSeparator" w:id="0">
    <w:p w:rsidR="001E2612" w:rsidRDefault="001E2612" w:rsidP="00334A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32" w:rsidRDefault="000322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32" w:rsidRDefault="000322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32" w:rsidRDefault="00032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612" w:rsidRDefault="001E2612" w:rsidP="00334AAB">
      <w:r>
        <w:separator/>
      </w:r>
    </w:p>
  </w:footnote>
  <w:footnote w:type="continuationSeparator" w:id="0">
    <w:p w:rsidR="001E2612" w:rsidRDefault="001E2612" w:rsidP="00334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32" w:rsidRDefault="000322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32" w:rsidRDefault="00032232" w:rsidP="00B9286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32" w:rsidRDefault="000322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4AAB"/>
    <w:rsid w:val="000035F2"/>
    <w:rsid w:val="000037E1"/>
    <w:rsid w:val="00003CEE"/>
    <w:rsid w:val="00006BE8"/>
    <w:rsid w:val="000113EF"/>
    <w:rsid w:val="00012766"/>
    <w:rsid w:val="00014091"/>
    <w:rsid w:val="00014CEC"/>
    <w:rsid w:val="000167B2"/>
    <w:rsid w:val="00017CDD"/>
    <w:rsid w:val="00021025"/>
    <w:rsid w:val="00022804"/>
    <w:rsid w:val="00022C79"/>
    <w:rsid w:val="00023247"/>
    <w:rsid w:val="000248F3"/>
    <w:rsid w:val="00027D5B"/>
    <w:rsid w:val="00030B0C"/>
    <w:rsid w:val="000321EE"/>
    <w:rsid w:val="00032232"/>
    <w:rsid w:val="00035A54"/>
    <w:rsid w:val="0003722B"/>
    <w:rsid w:val="00041DB2"/>
    <w:rsid w:val="000436A0"/>
    <w:rsid w:val="00045B6B"/>
    <w:rsid w:val="00045F04"/>
    <w:rsid w:val="00046C1B"/>
    <w:rsid w:val="00046EFA"/>
    <w:rsid w:val="00047390"/>
    <w:rsid w:val="00051413"/>
    <w:rsid w:val="00051FF6"/>
    <w:rsid w:val="000532CE"/>
    <w:rsid w:val="00053C79"/>
    <w:rsid w:val="000546CB"/>
    <w:rsid w:val="00056953"/>
    <w:rsid w:val="00064A48"/>
    <w:rsid w:val="000663CE"/>
    <w:rsid w:val="00071ABF"/>
    <w:rsid w:val="00073BF8"/>
    <w:rsid w:val="0007597C"/>
    <w:rsid w:val="00075B28"/>
    <w:rsid w:val="0007769B"/>
    <w:rsid w:val="000805D0"/>
    <w:rsid w:val="00086E17"/>
    <w:rsid w:val="000917AD"/>
    <w:rsid w:val="000962B2"/>
    <w:rsid w:val="000A4470"/>
    <w:rsid w:val="000B1EC2"/>
    <w:rsid w:val="000B74E0"/>
    <w:rsid w:val="000C0CEB"/>
    <w:rsid w:val="000C4F1F"/>
    <w:rsid w:val="000C6049"/>
    <w:rsid w:val="000C6F6E"/>
    <w:rsid w:val="000D12A3"/>
    <w:rsid w:val="000D3855"/>
    <w:rsid w:val="000D4864"/>
    <w:rsid w:val="000E23A9"/>
    <w:rsid w:val="000E2628"/>
    <w:rsid w:val="000E3799"/>
    <w:rsid w:val="000E4458"/>
    <w:rsid w:val="000E5BF0"/>
    <w:rsid w:val="000F005C"/>
    <w:rsid w:val="000F0B4A"/>
    <w:rsid w:val="000F0F1F"/>
    <w:rsid w:val="000F0FA0"/>
    <w:rsid w:val="001026DC"/>
    <w:rsid w:val="00105193"/>
    <w:rsid w:val="00105AEB"/>
    <w:rsid w:val="00107E31"/>
    <w:rsid w:val="00107F30"/>
    <w:rsid w:val="001171E2"/>
    <w:rsid w:val="00120861"/>
    <w:rsid w:val="00120E61"/>
    <w:rsid w:val="00121243"/>
    <w:rsid w:val="00123354"/>
    <w:rsid w:val="00124D0D"/>
    <w:rsid w:val="00127154"/>
    <w:rsid w:val="0012776F"/>
    <w:rsid w:val="0012777F"/>
    <w:rsid w:val="00130CFC"/>
    <w:rsid w:val="001366E0"/>
    <w:rsid w:val="001376F3"/>
    <w:rsid w:val="00140312"/>
    <w:rsid w:val="00140BF2"/>
    <w:rsid w:val="001431A4"/>
    <w:rsid w:val="001438C1"/>
    <w:rsid w:val="00143A16"/>
    <w:rsid w:val="00144DCD"/>
    <w:rsid w:val="00145EF1"/>
    <w:rsid w:val="001508F2"/>
    <w:rsid w:val="001510C3"/>
    <w:rsid w:val="001564F4"/>
    <w:rsid w:val="00157470"/>
    <w:rsid w:val="00162DC3"/>
    <w:rsid w:val="00164523"/>
    <w:rsid w:val="00165AA7"/>
    <w:rsid w:val="00166433"/>
    <w:rsid w:val="0017134B"/>
    <w:rsid w:val="00171454"/>
    <w:rsid w:val="00175284"/>
    <w:rsid w:val="0018542A"/>
    <w:rsid w:val="00186514"/>
    <w:rsid w:val="00187B33"/>
    <w:rsid w:val="00187BE5"/>
    <w:rsid w:val="00187D61"/>
    <w:rsid w:val="00191576"/>
    <w:rsid w:val="001931EA"/>
    <w:rsid w:val="001933C8"/>
    <w:rsid w:val="00193D94"/>
    <w:rsid w:val="00193F72"/>
    <w:rsid w:val="00195A83"/>
    <w:rsid w:val="00197AF5"/>
    <w:rsid w:val="001A3722"/>
    <w:rsid w:val="001A42D2"/>
    <w:rsid w:val="001A6C96"/>
    <w:rsid w:val="001B26F5"/>
    <w:rsid w:val="001B5478"/>
    <w:rsid w:val="001B62D4"/>
    <w:rsid w:val="001C1CE8"/>
    <w:rsid w:val="001D1727"/>
    <w:rsid w:val="001D4207"/>
    <w:rsid w:val="001D51A2"/>
    <w:rsid w:val="001D551D"/>
    <w:rsid w:val="001D5826"/>
    <w:rsid w:val="001D60C1"/>
    <w:rsid w:val="001D677C"/>
    <w:rsid w:val="001E219F"/>
    <w:rsid w:val="001E2329"/>
    <w:rsid w:val="001E2612"/>
    <w:rsid w:val="001E3E5C"/>
    <w:rsid w:val="001E4244"/>
    <w:rsid w:val="001F064B"/>
    <w:rsid w:val="001F281B"/>
    <w:rsid w:val="001F2B62"/>
    <w:rsid w:val="001F2F30"/>
    <w:rsid w:val="001F3B8C"/>
    <w:rsid w:val="001F7104"/>
    <w:rsid w:val="0020071A"/>
    <w:rsid w:val="002007C1"/>
    <w:rsid w:val="00203EDD"/>
    <w:rsid w:val="0020425E"/>
    <w:rsid w:val="002057C0"/>
    <w:rsid w:val="00210236"/>
    <w:rsid w:val="0021343A"/>
    <w:rsid w:val="00213573"/>
    <w:rsid w:val="00216CEA"/>
    <w:rsid w:val="002221C3"/>
    <w:rsid w:val="00222DCB"/>
    <w:rsid w:val="0022301D"/>
    <w:rsid w:val="00224EB6"/>
    <w:rsid w:val="002259AC"/>
    <w:rsid w:val="002318F7"/>
    <w:rsid w:val="002326EE"/>
    <w:rsid w:val="002366CA"/>
    <w:rsid w:val="00237A20"/>
    <w:rsid w:val="00240E24"/>
    <w:rsid w:val="0024103A"/>
    <w:rsid w:val="002418D7"/>
    <w:rsid w:val="002420D9"/>
    <w:rsid w:val="0024307F"/>
    <w:rsid w:val="00243657"/>
    <w:rsid w:val="00245CD0"/>
    <w:rsid w:val="00245D91"/>
    <w:rsid w:val="002467ED"/>
    <w:rsid w:val="00246FCE"/>
    <w:rsid w:val="002476EB"/>
    <w:rsid w:val="002505EE"/>
    <w:rsid w:val="00250AD2"/>
    <w:rsid w:val="0025186F"/>
    <w:rsid w:val="0025448D"/>
    <w:rsid w:val="00256B7B"/>
    <w:rsid w:val="00261154"/>
    <w:rsid w:val="00262664"/>
    <w:rsid w:val="00263646"/>
    <w:rsid w:val="00264353"/>
    <w:rsid w:val="00270405"/>
    <w:rsid w:val="00271429"/>
    <w:rsid w:val="002720E1"/>
    <w:rsid w:val="00273C24"/>
    <w:rsid w:val="00274E82"/>
    <w:rsid w:val="00277C34"/>
    <w:rsid w:val="00280B79"/>
    <w:rsid w:val="00283154"/>
    <w:rsid w:val="00283D9D"/>
    <w:rsid w:val="00285307"/>
    <w:rsid w:val="002925FF"/>
    <w:rsid w:val="00293D6E"/>
    <w:rsid w:val="00295D09"/>
    <w:rsid w:val="002A02BE"/>
    <w:rsid w:val="002A1B12"/>
    <w:rsid w:val="002A2537"/>
    <w:rsid w:val="002A45E9"/>
    <w:rsid w:val="002A4939"/>
    <w:rsid w:val="002A49A0"/>
    <w:rsid w:val="002A4E05"/>
    <w:rsid w:val="002B430C"/>
    <w:rsid w:val="002B4E69"/>
    <w:rsid w:val="002B5B29"/>
    <w:rsid w:val="002B75E1"/>
    <w:rsid w:val="002C0299"/>
    <w:rsid w:val="002C1EC2"/>
    <w:rsid w:val="002C7DBD"/>
    <w:rsid w:val="002D1116"/>
    <w:rsid w:val="002D2CF7"/>
    <w:rsid w:val="002D5FBF"/>
    <w:rsid w:val="002D666B"/>
    <w:rsid w:val="002D6858"/>
    <w:rsid w:val="002D7975"/>
    <w:rsid w:val="002E061E"/>
    <w:rsid w:val="002E0D27"/>
    <w:rsid w:val="002E1168"/>
    <w:rsid w:val="002E2656"/>
    <w:rsid w:val="002E2678"/>
    <w:rsid w:val="002E44F6"/>
    <w:rsid w:val="002E65CE"/>
    <w:rsid w:val="002E79B7"/>
    <w:rsid w:val="002F0500"/>
    <w:rsid w:val="002F2939"/>
    <w:rsid w:val="002F4078"/>
    <w:rsid w:val="002F6BB2"/>
    <w:rsid w:val="002F6D24"/>
    <w:rsid w:val="002F7325"/>
    <w:rsid w:val="003022F1"/>
    <w:rsid w:val="00304149"/>
    <w:rsid w:val="003051EF"/>
    <w:rsid w:val="00307D88"/>
    <w:rsid w:val="00310278"/>
    <w:rsid w:val="00310364"/>
    <w:rsid w:val="00313DA2"/>
    <w:rsid w:val="003150B9"/>
    <w:rsid w:val="00317FC4"/>
    <w:rsid w:val="003226DC"/>
    <w:rsid w:val="003235C6"/>
    <w:rsid w:val="00327ABD"/>
    <w:rsid w:val="00330B0F"/>
    <w:rsid w:val="00331251"/>
    <w:rsid w:val="00331801"/>
    <w:rsid w:val="00331C8A"/>
    <w:rsid w:val="00332EF9"/>
    <w:rsid w:val="003330D7"/>
    <w:rsid w:val="00333D5A"/>
    <w:rsid w:val="00333DE1"/>
    <w:rsid w:val="00334AAB"/>
    <w:rsid w:val="003367A8"/>
    <w:rsid w:val="00336A73"/>
    <w:rsid w:val="003374C6"/>
    <w:rsid w:val="00340221"/>
    <w:rsid w:val="0034090F"/>
    <w:rsid w:val="00340F8D"/>
    <w:rsid w:val="003431C8"/>
    <w:rsid w:val="0034414A"/>
    <w:rsid w:val="00347302"/>
    <w:rsid w:val="003547DB"/>
    <w:rsid w:val="00354873"/>
    <w:rsid w:val="00356CFB"/>
    <w:rsid w:val="00357DE8"/>
    <w:rsid w:val="00360C7A"/>
    <w:rsid w:val="00367E7B"/>
    <w:rsid w:val="00371061"/>
    <w:rsid w:val="0037135A"/>
    <w:rsid w:val="00373590"/>
    <w:rsid w:val="00373B4F"/>
    <w:rsid w:val="003757A5"/>
    <w:rsid w:val="0037633E"/>
    <w:rsid w:val="003763AC"/>
    <w:rsid w:val="0037743C"/>
    <w:rsid w:val="00377C4B"/>
    <w:rsid w:val="00380307"/>
    <w:rsid w:val="00382509"/>
    <w:rsid w:val="003875BB"/>
    <w:rsid w:val="00390505"/>
    <w:rsid w:val="003926AC"/>
    <w:rsid w:val="00395E18"/>
    <w:rsid w:val="00396147"/>
    <w:rsid w:val="00397422"/>
    <w:rsid w:val="003976DF"/>
    <w:rsid w:val="00397A91"/>
    <w:rsid w:val="003A4677"/>
    <w:rsid w:val="003A693B"/>
    <w:rsid w:val="003B24B5"/>
    <w:rsid w:val="003B4D04"/>
    <w:rsid w:val="003B56BB"/>
    <w:rsid w:val="003B7C78"/>
    <w:rsid w:val="003C0A5D"/>
    <w:rsid w:val="003C10F6"/>
    <w:rsid w:val="003C1340"/>
    <w:rsid w:val="003C3285"/>
    <w:rsid w:val="003C5E11"/>
    <w:rsid w:val="003D1327"/>
    <w:rsid w:val="003D343D"/>
    <w:rsid w:val="003D5737"/>
    <w:rsid w:val="003D69D0"/>
    <w:rsid w:val="003D6C77"/>
    <w:rsid w:val="003E654E"/>
    <w:rsid w:val="003E7A74"/>
    <w:rsid w:val="003F0B21"/>
    <w:rsid w:val="003F4078"/>
    <w:rsid w:val="003F5561"/>
    <w:rsid w:val="003F6E06"/>
    <w:rsid w:val="00401156"/>
    <w:rsid w:val="00405181"/>
    <w:rsid w:val="004052D9"/>
    <w:rsid w:val="00405893"/>
    <w:rsid w:val="00405E20"/>
    <w:rsid w:val="0041006A"/>
    <w:rsid w:val="00410D2B"/>
    <w:rsid w:val="00410DA0"/>
    <w:rsid w:val="00411BDC"/>
    <w:rsid w:val="00416E76"/>
    <w:rsid w:val="00417681"/>
    <w:rsid w:val="0042176B"/>
    <w:rsid w:val="00422307"/>
    <w:rsid w:val="004230E1"/>
    <w:rsid w:val="0042467D"/>
    <w:rsid w:val="0042599D"/>
    <w:rsid w:val="0042751A"/>
    <w:rsid w:val="00430C00"/>
    <w:rsid w:val="004313E1"/>
    <w:rsid w:val="004316EB"/>
    <w:rsid w:val="00432DF8"/>
    <w:rsid w:val="00435963"/>
    <w:rsid w:val="00435ED2"/>
    <w:rsid w:val="00437BB7"/>
    <w:rsid w:val="004506F9"/>
    <w:rsid w:val="00450EA3"/>
    <w:rsid w:val="0045188D"/>
    <w:rsid w:val="00452807"/>
    <w:rsid w:val="004545BB"/>
    <w:rsid w:val="00457503"/>
    <w:rsid w:val="004578BF"/>
    <w:rsid w:val="00460489"/>
    <w:rsid w:val="0046519F"/>
    <w:rsid w:val="0046535C"/>
    <w:rsid w:val="0047206D"/>
    <w:rsid w:val="004725D8"/>
    <w:rsid w:val="00472BFE"/>
    <w:rsid w:val="0047351A"/>
    <w:rsid w:val="00473DFE"/>
    <w:rsid w:val="00481495"/>
    <w:rsid w:val="004817A0"/>
    <w:rsid w:val="00486B6C"/>
    <w:rsid w:val="0049273A"/>
    <w:rsid w:val="00493E97"/>
    <w:rsid w:val="00494F75"/>
    <w:rsid w:val="004975F9"/>
    <w:rsid w:val="004A17F3"/>
    <w:rsid w:val="004A262B"/>
    <w:rsid w:val="004A6221"/>
    <w:rsid w:val="004B135F"/>
    <w:rsid w:val="004B2D4E"/>
    <w:rsid w:val="004B3A11"/>
    <w:rsid w:val="004B5C14"/>
    <w:rsid w:val="004B6BA8"/>
    <w:rsid w:val="004C2A13"/>
    <w:rsid w:val="004C7026"/>
    <w:rsid w:val="004C7365"/>
    <w:rsid w:val="004C76B0"/>
    <w:rsid w:val="004C7CED"/>
    <w:rsid w:val="004D0685"/>
    <w:rsid w:val="004D0AEB"/>
    <w:rsid w:val="004D213F"/>
    <w:rsid w:val="004D50C7"/>
    <w:rsid w:val="004D5798"/>
    <w:rsid w:val="004D6915"/>
    <w:rsid w:val="004E00D9"/>
    <w:rsid w:val="004E1300"/>
    <w:rsid w:val="004F33DD"/>
    <w:rsid w:val="004F3A0D"/>
    <w:rsid w:val="004F41EA"/>
    <w:rsid w:val="004F671E"/>
    <w:rsid w:val="004F67E4"/>
    <w:rsid w:val="004F6CD8"/>
    <w:rsid w:val="00501E3E"/>
    <w:rsid w:val="00501F2F"/>
    <w:rsid w:val="0050334B"/>
    <w:rsid w:val="00505ED2"/>
    <w:rsid w:val="00506314"/>
    <w:rsid w:val="005068F2"/>
    <w:rsid w:val="005140FF"/>
    <w:rsid w:val="00520C17"/>
    <w:rsid w:val="00521CBF"/>
    <w:rsid w:val="005223BB"/>
    <w:rsid w:val="0052373D"/>
    <w:rsid w:val="00525CD4"/>
    <w:rsid w:val="0052666C"/>
    <w:rsid w:val="005274EA"/>
    <w:rsid w:val="00527724"/>
    <w:rsid w:val="005309C8"/>
    <w:rsid w:val="005355A3"/>
    <w:rsid w:val="00535E8B"/>
    <w:rsid w:val="0053760F"/>
    <w:rsid w:val="00537C6B"/>
    <w:rsid w:val="00547671"/>
    <w:rsid w:val="00553897"/>
    <w:rsid w:val="00555997"/>
    <w:rsid w:val="0055728E"/>
    <w:rsid w:val="0055748E"/>
    <w:rsid w:val="0055789C"/>
    <w:rsid w:val="00557AD4"/>
    <w:rsid w:val="00557D51"/>
    <w:rsid w:val="00561850"/>
    <w:rsid w:val="00566047"/>
    <w:rsid w:val="005671BA"/>
    <w:rsid w:val="00567B66"/>
    <w:rsid w:val="00571F97"/>
    <w:rsid w:val="005751C3"/>
    <w:rsid w:val="005757C5"/>
    <w:rsid w:val="00575CEB"/>
    <w:rsid w:val="005815AE"/>
    <w:rsid w:val="0058244D"/>
    <w:rsid w:val="005844DE"/>
    <w:rsid w:val="00585627"/>
    <w:rsid w:val="0058584B"/>
    <w:rsid w:val="00585B6E"/>
    <w:rsid w:val="00586C28"/>
    <w:rsid w:val="00591FD2"/>
    <w:rsid w:val="00592227"/>
    <w:rsid w:val="00594672"/>
    <w:rsid w:val="00594D93"/>
    <w:rsid w:val="005951D7"/>
    <w:rsid w:val="0059649A"/>
    <w:rsid w:val="0059742F"/>
    <w:rsid w:val="005A1CAC"/>
    <w:rsid w:val="005A2F78"/>
    <w:rsid w:val="005A352D"/>
    <w:rsid w:val="005A6139"/>
    <w:rsid w:val="005A6EAB"/>
    <w:rsid w:val="005B7640"/>
    <w:rsid w:val="005C4551"/>
    <w:rsid w:val="005D1267"/>
    <w:rsid w:val="005D15D3"/>
    <w:rsid w:val="005D1836"/>
    <w:rsid w:val="005D18EB"/>
    <w:rsid w:val="005D2155"/>
    <w:rsid w:val="005D2938"/>
    <w:rsid w:val="005D3727"/>
    <w:rsid w:val="005D4C49"/>
    <w:rsid w:val="005D7B55"/>
    <w:rsid w:val="005E2226"/>
    <w:rsid w:val="005E6CCB"/>
    <w:rsid w:val="005E6CCE"/>
    <w:rsid w:val="005F06B5"/>
    <w:rsid w:val="005F075E"/>
    <w:rsid w:val="005F0E5B"/>
    <w:rsid w:val="005F21C0"/>
    <w:rsid w:val="005F3253"/>
    <w:rsid w:val="005F3A4D"/>
    <w:rsid w:val="005F4331"/>
    <w:rsid w:val="005F561B"/>
    <w:rsid w:val="005F5AA1"/>
    <w:rsid w:val="005F5D49"/>
    <w:rsid w:val="006005D2"/>
    <w:rsid w:val="00603556"/>
    <w:rsid w:val="00604270"/>
    <w:rsid w:val="0060513C"/>
    <w:rsid w:val="00607DB6"/>
    <w:rsid w:val="00610259"/>
    <w:rsid w:val="00610409"/>
    <w:rsid w:val="00611E65"/>
    <w:rsid w:val="00613D67"/>
    <w:rsid w:val="0061441F"/>
    <w:rsid w:val="006153F8"/>
    <w:rsid w:val="006157F7"/>
    <w:rsid w:val="00616985"/>
    <w:rsid w:val="00620137"/>
    <w:rsid w:val="0062045D"/>
    <w:rsid w:val="0062070E"/>
    <w:rsid w:val="00620F08"/>
    <w:rsid w:val="00624F67"/>
    <w:rsid w:val="00632756"/>
    <w:rsid w:val="006364D1"/>
    <w:rsid w:val="00636DC1"/>
    <w:rsid w:val="006374F4"/>
    <w:rsid w:val="00641223"/>
    <w:rsid w:val="006413CF"/>
    <w:rsid w:val="0064159E"/>
    <w:rsid w:val="00641FD3"/>
    <w:rsid w:val="00642474"/>
    <w:rsid w:val="00644B9D"/>
    <w:rsid w:val="006500A5"/>
    <w:rsid w:val="006509E5"/>
    <w:rsid w:val="0065298C"/>
    <w:rsid w:val="00652A5A"/>
    <w:rsid w:val="006538BE"/>
    <w:rsid w:val="006557E4"/>
    <w:rsid w:val="00656BA3"/>
    <w:rsid w:val="00660C6C"/>
    <w:rsid w:val="006611FF"/>
    <w:rsid w:val="00664BC7"/>
    <w:rsid w:val="00664C97"/>
    <w:rsid w:val="0067256F"/>
    <w:rsid w:val="0067421B"/>
    <w:rsid w:val="00675A04"/>
    <w:rsid w:val="0068501B"/>
    <w:rsid w:val="006860F4"/>
    <w:rsid w:val="006864A6"/>
    <w:rsid w:val="00690977"/>
    <w:rsid w:val="006926E4"/>
    <w:rsid w:val="00694B3B"/>
    <w:rsid w:val="00694D51"/>
    <w:rsid w:val="00695257"/>
    <w:rsid w:val="00695D3E"/>
    <w:rsid w:val="00697244"/>
    <w:rsid w:val="00697C93"/>
    <w:rsid w:val="006A0A49"/>
    <w:rsid w:val="006A0CE1"/>
    <w:rsid w:val="006A2125"/>
    <w:rsid w:val="006A324B"/>
    <w:rsid w:val="006A3757"/>
    <w:rsid w:val="006A5094"/>
    <w:rsid w:val="006B09DD"/>
    <w:rsid w:val="006B1949"/>
    <w:rsid w:val="006B486A"/>
    <w:rsid w:val="006B6F21"/>
    <w:rsid w:val="006B7258"/>
    <w:rsid w:val="006C0439"/>
    <w:rsid w:val="006C1152"/>
    <w:rsid w:val="006C1AC2"/>
    <w:rsid w:val="006C2B5E"/>
    <w:rsid w:val="006C350F"/>
    <w:rsid w:val="006C3C81"/>
    <w:rsid w:val="006C4017"/>
    <w:rsid w:val="006C421C"/>
    <w:rsid w:val="006C5588"/>
    <w:rsid w:val="006C6463"/>
    <w:rsid w:val="006D236A"/>
    <w:rsid w:val="006D463D"/>
    <w:rsid w:val="006D7000"/>
    <w:rsid w:val="006E0049"/>
    <w:rsid w:val="006E45E0"/>
    <w:rsid w:val="006E7570"/>
    <w:rsid w:val="006F3272"/>
    <w:rsid w:val="006F3A21"/>
    <w:rsid w:val="006F4166"/>
    <w:rsid w:val="006F648C"/>
    <w:rsid w:val="006F6F7B"/>
    <w:rsid w:val="006F6F89"/>
    <w:rsid w:val="006F733E"/>
    <w:rsid w:val="006F79D7"/>
    <w:rsid w:val="006F7B67"/>
    <w:rsid w:val="00700267"/>
    <w:rsid w:val="007020ED"/>
    <w:rsid w:val="00704BFA"/>
    <w:rsid w:val="00706188"/>
    <w:rsid w:val="007073E3"/>
    <w:rsid w:val="00711604"/>
    <w:rsid w:val="007136F9"/>
    <w:rsid w:val="00713D23"/>
    <w:rsid w:val="00713D7A"/>
    <w:rsid w:val="0071490D"/>
    <w:rsid w:val="007207A4"/>
    <w:rsid w:val="007208AA"/>
    <w:rsid w:val="00721CF0"/>
    <w:rsid w:val="007313D1"/>
    <w:rsid w:val="00731BD4"/>
    <w:rsid w:val="00732C68"/>
    <w:rsid w:val="007332D7"/>
    <w:rsid w:val="007446A8"/>
    <w:rsid w:val="00744DB9"/>
    <w:rsid w:val="00745092"/>
    <w:rsid w:val="00747E0C"/>
    <w:rsid w:val="00750783"/>
    <w:rsid w:val="007534E1"/>
    <w:rsid w:val="00753FCC"/>
    <w:rsid w:val="00754403"/>
    <w:rsid w:val="0075569F"/>
    <w:rsid w:val="00755907"/>
    <w:rsid w:val="00757464"/>
    <w:rsid w:val="00757772"/>
    <w:rsid w:val="00762C32"/>
    <w:rsid w:val="00763AC4"/>
    <w:rsid w:val="00775CD4"/>
    <w:rsid w:val="00781BD2"/>
    <w:rsid w:val="00783152"/>
    <w:rsid w:val="007905FE"/>
    <w:rsid w:val="00792CCA"/>
    <w:rsid w:val="00793985"/>
    <w:rsid w:val="0079496E"/>
    <w:rsid w:val="00794C0B"/>
    <w:rsid w:val="0079661F"/>
    <w:rsid w:val="007A1221"/>
    <w:rsid w:val="007A6961"/>
    <w:rsid w:val="007A74CA"/>
    <w:rsid w:val="007B114F"/>
    <w:rsid w:val="007B1812"/>
    <w:rsid w:val="007B1BCA"/>
    <w:rsid w:val="007B472B"/>
    <w:rsid w:val="007B59F4"/>
    <w:rsid w:val="007C1FFA"/>
    <w:rsid w:val="007C6692"/>
    <w:rsid w:val="007C6C53"/>
    <w:rsid w:val="007C7C76"/>
    <w:rsid w:val="007D0DCC"/>
    <w:rsid w:val="007D1D8B"/>
    <w:rsid w:val="007D4449"/>
    <w:rsid w:val="007D4AAD"/>
    <w:rsid w:val="007D5F01"/>
    <w:rsid w:val="007D68E1"/>
    <w:rsid w:val="007D7810"/>
    <w:rsid w:val="007E0138"/>
    <w:rsid w:val="007E30EA"/>
    <w:rsid w:val="007E456C"/>
    <w:rsid w:val="007E6465"/>
    <w:rsid w:val="007E7E38"/>
    <w:rsid w:val="007F1FE2"/>
    <w:rsid w:val="007F3D99"/>
    <w:rsid w:val="007F7A0D"/>
    <w:rsid w:val="0080051A"/>
    <w:rsid w:val="008009E3"/>
    <w:rsid w:val="00805AE6"/>
    <w:rsid w:val="008070AC"/>
    <w:rsid w:val="00807784"/>
    <w:rsid w:val="00807A39"/>
    <w:rsid w:val="00807F5C"/>
    <w:rsid w:val="0081475D"/>
    <w:rsid w:val="00817F7F"/>
    <w:rsid w:val="00822523"/>
    <w:rsid w:val="00822B42"/>
    <w:rsid w:val="008274D2"/>
    <w:rsid w:val="0083194A"/>
    <w:rsid w:val="00831CBF"/>
    <w:rsid w:val="00831DF5"/>
    <w:rsid w:val="00833654"/>
    <w:rsid w:val="00833EEF"/>
    <w:rsid w:val="0083403A"/>
    <w:rsid w:val="0083723E"/>
    <w:rsid w:val="008409E7"/>
    <w:rsid w:val="00842C6A"/>
    <w:rsid w:val="00844529"/>
    <w:rsid w:val="00845B76"/>
    <w:rsid w:val="00845C48"/>
    <w:rsid w:val="0084609D"/>
    <w:rsid w:val="00846492"/>
    <w:rsid w:val="008467DA"/>
    <w:rsid w:val="00846DB8"/>
    <w:rsid w:val="00847C4D"/>
    <w:rsid w:val="00847F3E"/>
    <w:rsid w:val="0085047B"/>
    <w:rsid w:val="008507A6"/>
    <w:rsid w:val="00850DFB"/>
    <w:rsid w:val="00850FAE"/>
    <w:rsid w:val="00853B27"/>
    <w:rsid w:val="00860155"/>
    <w:rsid w:val="00860156"/>
    <w:rsid w:val="008603A6"/>
    <w:rsid w:val="0086059B"/>
    <w:rsid w:val="00860F92"/>
    <w:rsid w:val="00861612"/>
    <w:rsid w:val="00863250"/>
    <w:rsid w:val="00863290"/>
    <w:rsid w:val="008632A5"/>
    <w:rsid w:val="00863C1B"/>
    <w:rsid w:val="00863E3A"/>
    <w:rsid w:val="00867FAE"/>
    <w:rsid w:val="00870F2F"/>
    <w:rsid w:val="00871DCF"/>
    <w:rsid w:val="0087254A"/>
    <w:rsid w:val="008814A9"/>
    <w:rsid w:val="0088256A"/>
    <w:rsid w:val="00883A85"/>
    <w:rsid w:val="00884279"/>
    <w:rsid w:val="0088730E"/>
    <w:rsid w:val="00887F39"/>
    <w:rsid w:val="008908C1"/>
    <w:rsid w:val="00892821"/>
    <w:rsid w:val="00892DCE"/>
    <w:rsid w:val="0089313B"/>
    <w:rsid w:val="008966D4"/>
    <w:rsid w:val="008969DE"/>
    <w:rsid w:val="008A0189"/>
    <w:rsid w:val="008A05B7"/>
    <w:rsid w:val="008A3E0B"/>
    <w:rsid w:val="008A4736"/>
    <w:rsid w:val="008B0382"/>
    <w:rsid w:val="008B058F"/>
    <w:rsid w:val="008B0F4A"/>
    <w:rsid w:val="008B107F"/>
    <w:rsid w:val="008B4E6A"/>
    <w:rsid w:val="008B6ECE"/>
    <w:rsid w:val="008B7351"/>
    <w:rsid w:val="008C048A"/>
    <w:rsid w:val="008C08C1"/>
    <w:rsid w:val="008C3C21"/>
    <w:rsid w:val="008C4E11"/>
    <w:rsid w:val="008C7855"/>
    <w:rsid w:val="008D21F9"/>
    <w:rsid w:val="008D28AD"/>
    <w:rsid w:val="008D382A"/>
    <w:rsid w:val="008D624B"/>
    <w:rsid w:val="008D627C"/>
    <w:rsid w:val="008D7A1A"/>
    <w:rsid w:val="008E2AB1"/>
    <w:rsid w:val="008E3721"/>
    <w:rsid w:val="008E5B58"/>
    <w:rsid w:val="008F073D"/>
    <w:rsid w:val="008F07E3"/>
    <w:rsid w:val="008F39F5"/>
    <w:rsid w:val="008F3AD0"/>
    <w:rsid w:val="008F5502"/>
    <w:rsid w:val="008F64BF"/>
    <w:rsid w:val="00901B6F"/>
    <w:rsid w:val="009029DA"/>
    <w:rsid w:val="00903D0B"/>
    <w:rsid w:val="0090400C"/>
    <w:rsid w:val="009050A4"/>
    <w:rsid w:val="00907925"/>
    <w:rsid w:val="00910C63"/>
    <w:rsid w:val="00915511"/>
    <w:rsid w:val="00915E8C"/>
    <w:rsid w:val="009161C6"/>
    <w:rsid w:val="009175E6"/>
    <w:rsid w:val="00923585"/>
    <w:rsid w:val="00923847"/>
    <w:rsid w:val="00923E40"/>
    <w:rsid w:val="00924EDF"/>
    <w:rsid w:val="009279C1"/>
    <w:rsid w:val="00930353"/>
    <w:rsid w:val="00931A98"/>
    <w:rsid w:val="009345CD"/>
    <w:rsid w:val="0094034D"/>
    <w:rsid w:val="00942BF0"/>
    <w:rsid w:val="00947899"/>
    <w:rsid w:val="00950295"/>
    <w:rsid w:val="00952231"/>
    <w:rsid w:val="00954684"/>
    <w:rsid w:val="00955859"/>
    <w:rsid w:val="009560EA"/>
    <w:rsid w:val="00960017"/>
    <w:rsid w:val="009604C3"/>
    <w:rsid w:val="009618DE"/>
    <w:rsid w:val="00961FB4"/>
    <w:rsid w:val="00963DAD"/>
    <w:rsid w:val="0096761C"/>
    <w:rsid w:val="00967A52"/>
    <w:rsid w:val="00972BB1"/>
    <w:rsid w:val="00973C78"/>
    <w:rsid w:val="00975FCC"/>
    <w:rsid w:val="00977C92"/>
    <w:rsid w:val="009808B5"/>
    <w:rsid w:val="00981362"/>
    <w:rsid w:val="00983178"/>
    <w:rsid w:val="00985D16"/>
    <w:rsid w:val="009905AB"/>
    <w:rsid w:val="00991206"/>
    <w:rsid w:val="00992079"/>
    <w:rsid w:val="00993A87"/>
    <w:rsid w:val="00995C46"/>
    <w:rsid w:val="00996340"/>
    <w:rsid w:val="009A0EA7"/>
    <w:rsid w:val="009A12C3"/>
    <w:rsid w:val="009A3ACF"/>
    <w:rsid w:val="009A4AA4"/>
    <w:rsid w:val="009A5EFE"/>
    <w:rsid w:val="009A7E68"/>
    <w:rsid w:val="009A7F7D"/>
    <w:rsid w:val="009B0898"/>
    <w:rsid w:val="009B0EA4"/>
    <w:rsid w:val="009B5BE4"/>
    <w:rsid w:val="009B5C2F"/>
    <w:rsid w:val="009C1A97"/>
    <w:rsid w:val="009C7A1C"/>
    <w:rsid w:val="009D162E"/>
    <w:rsid w:val="009D46DE"/>
    <w:rsid w:val="009D4ADC"/>
    <w:rsid w:val="009D5FA9"/>
    <w:rsid w:val="009D6B7A"/>
    <w:rsid w:val="009E1621"/>
    <w:rsid w:val="009E7443"/>
    <w:rsid w:val="009E7786"/>
    <w:rsid w:val="009F54CE"/>
    <w:rsid w:val="009F7329"/>
    <w:rsid w:val="00A002E7"/>
    <w:rsid w:val="00A017CE"/>
    <w:rsid w:val="00A01C43"/>
    <w:rsid w:val="00A02417"/>
    <w:rsid w:val="00A04A31"/>
    <w:rsid w:val="00A05DC1"/>
    <w:rsid w:val="00A07F4C"/>
    <w:rsid w:val="00A1272E"/>
    <w:rsid w:val="00A1637D"/>
    <w:rsid w:val="00A17660"/>
    <w:rsid w:val="00A21BD2"/>
    <w:rsid w:val="00A24BF4"/>
    <w:rsid w:val="00A26782"/>
    <w:rsid w:val="00A26FA2"/>
    <w:rsid w:val="00A33AEA"/>
    <w:rsid w:val="00A36137"/>
    <w:rsid w:val="00A36327"/>
    <w:rsid w:val="00A42990"/>
    <w:rsid w:val="00A43602"/>
    <w:rsid w:val="00A43923"/>
    <w:rsid w:val="00A44A14"/>
    <w:rsid w:val="00A46E9B"/>
    <w:rsid w:val="00A47167"/>
    <w:rsid w:val="00A50029"/>
    <w:rsid w:val="00A50D91"/>
    <w:rsid w:val="00A51212"/>
    <w:rsid w:val="00A54933"/>
    <w:rsid w:val="00A601DB"/>
    <w:rsid w:val="00A60563"/>
    <w:rsid w:val="00A61C10"/>
    <w:rsid w:val="00A6332A"/>
    <w:rsid w:val="00A64D27"/>
    <w:rsid w:val="00A65068"/>
    <w:rsid w:val="00A657B9"/>
    <w:rsid w:val="00A65F99"/>
    <w:rsid w:val="00A66D39"/>
    <w:rsid w:val="00A705D2"/>
    <w:rsid w:val="00A7337A"/>
    <w:rsid w:val="00A741FF"/>
    <w:rsid w:val="00A74DC1"/>
    <w:rsid w:val="00A77B28"/>
    <w:rsid w:val="00A80640"/>
    <w:rsid w:val="00A8114A"/>
    <w:rsid w:val="00A839D3"/>
    <w:rsid w:val="00A8600D"/>
    <w:rsid w:val="00A877C5"/>
    <w:rsid w:val="00A939CB"/>
    <w:rsid w:val="00A965C0"/>
    <w:rsid w:val="00A97E20"/>
    <w:rsid w:val="00AA0A47"/>
    <w:rsid w:val="00AA3812"/>
    <w:rsid w:val="00AA759A"/>
    <w:rsid w:val="00AB49D6"/>
    <w:rsid w:val="00AB552B"/>
    <w:rsid w:val="00AB6AC5"/>
    <w:rsid w:val="00AB742E"/>
    <w:rsid w:val="00AB7919"/>
    <w:rsid w:val="00AB7C86"/>
    <w:rsid w:val="00AC01DE"/>
    <w:rsid w:val="00AC3599"/>
    <w:rsid w:val="00AC3827"/>
    <w:rsid w:val="00AC63EA"/>
    <w:rsid w:val="00AD148F"/>
    <w:rsid w:val="00AD225C"/>
    <w:rsid w:val="00AD2428"/>
    <w:rsid w:val="00AD3383"/>
    <w:rsid w:val="00AD3999"/>
    <w:rsid w:val="00AD6E05"/>
    <w:rsid w:val="00AD74F2"/>
    <w:rsid w:val="00AE05B1"/>
    <w:rsid w:val="00AE2AB1"/>
    <w:rsid w:val="00AE2DF5"/>
    <w:rsid w:val="00AE520E"/>
    <w:rsid w:val="00AE6368"/>
    <w:rsid w:val="00AE68A3"/>
    <w:rsid w:val="00AF03B6"/>
    <w:rsid w:val="00AF17A9"/>
    <w:rsid w:val="00AF34B4"/>
    <w:rsid w:val="00B002E5"/>
    <w:rsid w:val="00B01C94"/>
    <w:rsid w:val="00B0241F"/>
    <w:rsid w:val="00B035AE"/>
    <w:rsid w:val="00B03A29"/>
    <w:rsid w:val="00B058E0"/>
    <w:rsid w:val="00B05A37"/>
    <w:rsid w:val="00B0636A"/>
    <w:rsid w:val="00B07365"/>
    <w:rsid w:val="00B0785A"/>
    <w:rsid w:val="00B07FE0"/>
    <w:rsid w:val="00B10554"/>
    <w:rsid w:val="00B10B34"/>
    <w:rsid w:val="00B11FE8"/>
    <w:rsid w:val="00B13B51"/>
    <w:rsid w:val="00B168CF"/>
    <w:rsid w:val="00B17AA7"/>
    <w:rsid w:val="00B200F4"/>
    <w:rsid w:val="00B22B9E"/>
    <w:rsid w:val="00B2442F"/>
    <w:rsid w:val="00B25908"/>
    <w:rsid w:val="00B27A91"/>
    <w:rsid w:val="00B331EA"/>
    <w:rsid w:val="00B33B81"/>
    <w:rsid w:val="00B34E58"/>
    <w:rsid w:val="00B35262"/>
    <w:rsid w:val="00B36384"/>
    <w:rsid w:val="00B36A8D"/>
    <w:rsid w:val="00B375EE"/>
    <w:rsid w:val="00B4012C"/>
    <w:rsid w:val="00B40B65"/>
    <w:rsid w:val="00B41690"/>
    <w:rsid w:val="00B41917"/>
    <w:rsid w:val="00B41FA8"/>
    <w:rsid w:val="00B41FBD"/>
    <w:rsid w:val="00B43565"/>
    <w:rsid w:val="00B44AD1"/>
    <w:rsid w:val="00B451BF"/>
    <w:rsid w:val="00B46750"/>
    <w:rsid w:val="00B47D54"/>
    <w:rsid w:val="00B5161A"/>
    <w:rsid w:val="00B52082"/>
    <w:rsid w:val="00B5320C"/>
    <w:rsid w:val="00B54535"/>
    <w:rsid w:val="00B54958"/>
    <w:rsid w:val="00B55F72"/>
    <w:rsid w:val="00B563D5"/>
    <w:rsid w:val="00B6164B"/>
    <w:rsid w:val="00B632A7"/>
    <w:rsid w:val="00B63531"/>
    <w:rsid w:val="00B64F91"/>
    <w:rsid w:val="00B664E1"/>
    <w:rsid w:val="00B66A2E"/>
    <w:rsid w:val="00B67142"/>
    <w:rsid w:val="00B675D8"/>
    <w:rsid w:val="00B67B6C"/>
    <w:rsid w:val="00B67DB2"/>
    <w:rsid w:val="00B728E4"/>
    <w:rsid w:val="00B72A20"/>
    <w:rsid w:val="00B74FCC"/>
    <w:rsid w:val="00B757DB"/>
    <w:rsid w:val="00B81E38"/>
    <w:rsid w:val="00B81EA1"/>
    <w:rsid w:val="00B9286A"/>
    <w:rsid w:val="00B92ACF"/>
    <w:rsid w:val="00B9376B"/>
    <w:rsid w:val="00B938D8"/>
    <w:rsid w:val="00B97038"/>
    <w:rsid w:val="00B97F2D"/>
    <w:rsid w:val="00BA0D50"/>
    <w:rsid w:val="00BA17B7"/>
    <w:rsid w:val="00BA3B67"/>
    <w:rsid w:val="00BA4C38"/>
    <w:rsid w:val="00BA5748"/>
    <w:rsid w:val="00BA6EAD"/>
    <w:rsid w:val="00BB2EE9"/>
    <w:rsid w:val="00BB33BB"/>
    <w:rsid w:val="00BB3CA1"/>
    <w:rsid w:val="00BB7357"/>
    <w:rsid w:val="00BB770F"/>
    <w:rsid w:val="00BC1254"/>
    <w:rsid w:val="00BC25EE"/>
    <w:rsid w:val="00BC5C0E"/>
    <w:rsid w:val="00BC7352"/>
    <w:rsid w:val="00BD0498"/>
    <w:rsid w:val="00BD0AA2"/>
    <w:rsid w:val="00BD0E74"/>
    <w:rsid w:val="00BD17AD"/>
    <w:rsid w:val="00BD31A1"/>
    <w:rsid w:val="00BD40CF"/>
    <w:rsid w:val="00BD6B7E"/>
    <w:rsid w:val="00BD786C"/>
    <w:rsid w:val="00BE22E6"/>
    <w:rsid w:val="00BE36C8"/>
    <w:rsid w:val="00BE7792"/>
    <w:rsid w:val="00BF01E4"/>
    <w:rsid w:val="00BF01FC"/>
    <w:rsid w:val="00BF06CD"/>
    <w:rsid w:val="00BF0923"/>
    <w:rsid w:val="00BF3AB4"/>
    <w:rsid w:val="00BF46ED"/>
    <w:rsid w:val="00BF7231"/>
    <w:rsid w:val="00C0024E"/>
    <w:rsid w:val="00C0046B"/>
    <w:rsid w:val="00C01FCD"/>
    <w:rsid w:val="00C03BF5"/>
    <w:rsid w:val="00C05FE6"/>
    <w:rsid w:val="00C073AF"/>
    <w:rsid w:val="00C07623"/>
    <w:rsid w:val="00C07725"/>
    <w:rsid w:val="00C07DA9"/>
    <w:rsid w:val="00C10541"/>
    <w:rsid w:val="00C108EA"/>
    <w:rsid w:val="00C13208"/>
    <w:rsid w:val="00C13AD3"/>
    <w:rsid w:val="00C173D8"/>
    <w:rsid w:val="00C17EF6"/>
    <w:rsid w:val="00C207ED"/>
    <w:rsid w:val="00C2097D"/>
    <w:rsid w:val="00C21394"/>
    <w:rsid w:val="00C2268C"/>
    <w:rsid w:val="00C2411E"/>
    <w:rsid w:val="00C26D99"/>
    <w:rsid w:val="00C3029F"/>
    <w:rsid w:val="00C30C69"/>
    <w:rsid w:val="00C35412"/>
    <w:rsid w:val="00C369AF"/>
    <w:rsid w:val="00C37C0B"/>
    <w:rsid w:val="00C42463"/>
    <w:rsid w:val="00C4319C"/>
    <w:rsid w:val="00C471DD"/>
    <w:rsid w:val="00C4760F"/>
    <w:rsid w:val="00C51790"/>
    <w:rsid w:val="00C5415E"/>
    <w:rsid w:val="00C541C4"/>
    <w:rsid w:val="00C54D04"/>
    <w:rsid w:val="00C570D4"/>
    <w:rsid w:val="00C57956"/>
    <w:rsid w:val="00C61524"/>
    <w:rsid w:val="00C66EE9"/>
    <w:rsid w:val="00C66FC9"/>
    <w:rsid w:val="00C70315"/>
    <w:rsid w:val="00C73112"/>
    <w:rsid w:val="00C73E76"/>
    <w:rsid w:val="00C76B02"/>
    <w:rsid w:val="00C7726F"/>
    <w:rsid w:val="00C7788E"/>
    <w:rsid w:val="00C85639"/>
    <w:rsid w:val="00C872F5"/>
    <w:rsid w:val="00C87C17"/>
    <w:rsid w:val="00C93E69"/>
    <w:rsid w:val="00C945FB"/>
    <w:rsid w:val="00C96219"/>
    <w:rsid w:val="00C962ED"/>
    <w:rsid w:val="00C96784"/>
    <w:rsid w:val="00CA2263"/>
    <w:rsid w:val="00CA74FA"/>
    <w:rsid w:val="00CB1666"/>
    <w:rsid w:val="00CB1798"/>
    <w:rsid w:val="00CB2529"/>
    <w:rsid w:val="00CB36AF"/>
    <w:rsid w:val="00CB5DCB"/>
    <w:rsid w:val="00CB6177"/>
    <w:rsid w:val="00CB6EBA"/>
    <w:rsid w:val="00CC091F"/>
    <w:rsid w:val="00CC0DAE"/>
    <w:rsid w:val="00CC24D5"/>
    <w:rsid w:val="00CC37EC"/>
    <w:rsid w:val="00CD1995"/>
    <w:rsid w:val="00CD39C5"/>
    <w:rsid w:val="00CD408F"/>
    <w:rsid w:val="00CD4C7E"/>
    <w:rsid w:val="00CD503F"/>
    <w:rsid w:val="00CE2A80"/>
    <w:rsid w:val="00CE5E15"/>
    <w:rsid w:val="00CF1C9B"/>
    <w:rsid w:val="00CF57BE"/>
    <w:rsid w:val="00CF6C16"/>
    <w:rsid w:val="00D008D6"/>
    <w:rsid w:val="00D02B1B"/>
    <w:rsid w:val="00D03B39"/>
    <w:rsid w:val="00D049B7"/>
    <w:rsid w:val="00D113D9"/>
    <w:rsid w:val="00D126E0"/>
    <w:rsid w:val="00D13AA1"/>
    <w:rsid w:val="00D1508A"/>
    <w:rsid w:val="00D162D1"/>
    <w:rsid w:val="00D171AA"/>
    <w:rsid w:val="00D22B7F"/>
    <w:rsid w:val="00D24584"/>
    <w:rsid w:val="00D25835"/>
    <w:rsid w:val="00D261F3"/>
    <w:rsid w:val="00D31098"/>
    <w:rsid w:val="00D32EC1"/>
    <w:rsid w:val="00D33BFA"/>
    <w:rsid w:val="00D3465E"/>
    <w:rsid w:val="00D36068"/>
    <w:rsid w:val="00D4341C"/>
    <w:rsid w:val="00D4371E"/>
    <w:rsid w:val="00D44858"/>
    <w:rsid w:val="00D469AF"/>
    <w:rsid w:val="00D47338"/>
    <w:rsid w:val="00D545BC"/>
    <w:rsid w:val="00D55CD4"/>
    <w:rsid w:val="00D56C7A"/>
    <w:rsid w:val="00D60869"/>
    <w:rsid w:val="00D61247"/>
    <w:rsid w:val="00D6397F"/>
    <w:rsid w:val="00D64D4A"/>
    <w:rsid w:val="00D65177"/>
    <w:rsid w:val="00D71BA4"/>
    <w:rsid w:val="00D76392"/>
    <w:rsid w:val="00D801B7"/>
    <w:rsid w:val="00D817CA"/>
    <w:rsid w:val="00D82984"/>
    <w:rsid w:val="00D83044"/>
    <w:rsid w:val="00D83EAE"/>
    <w:rsid w:val="00D84875"/>
    <w:rsid w:val="00D862F2"/>
    <w:rsid w:val="00D91954"/>
    <w:rsid w:val="00D92504"/>
    <w:rsid w:val="00D92BED"/>
    <w:rsid w:val="00D9528E"/>
    <w:rsid w:val="00D961F8"/>
    <w:rsid w:val="00D97A12"/>
    <w:rsid w:val="00D97E22"/>
    <w:rsid w:val="00DA7E7C"/>
    <w:rsid w:val="00DB10B5"/>
    <w:rsid w:val="00DB2FC9"/>
    <w:rsid w:val="00DB45E1"/>
    <w:rsid w:val="00DB4B08"/>
    <w:rsid w:val="00DB744D"/>
    <w:rsid w:val="00DC003F"/>
    <w:rsid w:val="00DC37B3"/>
    <w:rsid w:val="00DC4FB8"/>
    <w:rsid w:val="00DC6F50"/>
    <w:rsid w:val="00DC7CAB"/>
    <w:rsid w:val="00DD0EEE"/>
    <w:rsid w:val="00DD25DD"/>
    <w:rsid w:val="00DD5FF6"/>
    <w:rsid w:val="00DD6E05"/>
    <w:rsid w:val="00DD784B"/>
    <w:rsid w:val="00DD7C2A"/>
    <w:rsid w:val="00DE28C5"/>
    <w:rsid w:val="00DE5B96"/>
    <w:rsid w:val="00DF1AC2"/>
    <w:rsid w:val="00DF1EB6"/>
    <w:rsid w:val="00DF3F74"/>
    <w:rsid w:val="00DF5F01"/>
    <w:rsid w:val="00DF60F7"/>
    <w:rsid w:val="00DF7241"/>
    <w:rsid w:val="00DF72B4"/>
    <w:rsid w:val="00E00F94"/>
    <w:rsid w:val="00E0698D"/>
    <w:rsid w:val="00E10268"/>
    <w:rsid w:val="00E10810"/>
    <w:rsid w:val="00E11D71"/>
    <w:rsid w:val="00E12FC9"/>
    <w:rsid w:val="00E1506C"/>
    <w:rsid w:val="00E20B24"/>
    <w:rsid w:val="00E22BDB"/>
    <w:rsid w:val="00E241DB"/>
    <w:rsid w:val="00E2529D"/>
    <w:rsid w:val="00E26EB2"/>
    <w:rsid w:val="00E335BD"/>
    <w:rsid w:val="00E3393B"/>
    <w:rsid w:val="00E33A71"/>
    <w:rsid w:val="00E34D72"/>
    <w:rsid w:val="00E3587A"/>
    <w:rsid w:val="00E35EAD"/>
    <w:rsid w:val="00E36AFB"/>
    <w:rsid w:val="00E4337F"/>
    <w:rsid w:val="00E433DF"/>
    <w:rsid w:val="00E43BFA"/>
    <w:rsid w:val="00E51F62"/>
    <w:rsid w:val="00E5398A"/>
    <w:rsid w:val="00E551D0"/>
    <w:rsid w:val="00E55A34"/>
    <w:rsid w:val="00E56060"/>
    <w:rsid w:val="00E56B76"/>
    <w:rsid w:val="00E57D42"/>
    <w:rsid w:val="00E6206E"/>
    <w:rsid w:val="00E62391"/>
    <w:rsid w:val="00E6265E"/>
    <w:rsid w:val="00E65204"/>
    <w:rsid w:val="00E66A5E"/>
    <w:rsid w:val="00E719E3"/>
    <w:rsid w:val="00E73204"/>
    <w:rsid w:val="00E75337"/>
    <w:rsid w:val="00E75460"/>
    <w:rsid w:val="00E75DC3"/>
    <w:rsid w:val="00E80807"/>
    <w:rsid w:val="00E81F35"/>
    <w:rsid w:val="00E824F1"/>
    <w:rsid w:val="00E84565"/>
    <w:rsid w:val="00E86B1C"/>
    <w:rsid w:val="00E86F1D"/>
    <w:rsid w:val="00E91908"/>
    <w:rsid w:val="00E919F6"/>
    <w:rsid w:val="00E91ADD"/>
    <w:rsid w:val="00E94951"/>
    <w:rsid w:val="00E94CCF"/>
    <w:rsid w:val="00E95410"/>
    <w:rsid w:val="00E96ADE"/>
    <w:rsid w:val="00E979C7"/>
    <w:rsid w:val="00EA12C7"/>
    <w:rsid w:val="00EA3C06"/>
    <w:rsid w:val="00EA508D"/>
    <w:rsid w:val="00EA5D9A"/>
    <w:rsid w:val="00EA700B"/>
    <w:rsid w:val="00EB0093"/>
    <w:rsid w:val="00EB0739"/>
    <w:rsid w:val="00EB0D9F"/>
    <w:rsid w:val="00EB103E"/>
    <w:rsid w:val="00EB1DF3"/>
    <w:rsid w:val="00EB2CDC"/>
    <w:rsid w:val="00EB7F05"/>
    <w:rsid w:val="00EC5F69"/>
    <w:rsid w:val="00EC7267"/>
    <w:rsid w:val="00ED0693"/>
    <w:rsid w:val="00ED1BE7"/>
    <w:rsid w:val="00ED31E2"/>
    <w:rsid w:val="00ED4BA9"/>
    <w:rsid w:val="00ED6952"/>
    <w:rsid w:val="00ED6BF9"/>
    <w:rsid w:val="00EE02B0"/>
    <w:rsid w:val="00EE0EDE"/>
    <w:rsid w:val="00EE37B5"/>
    <w:rsid w:val="00EE4CF3"/>
    <w:rsid w:val="00EE6ECC"/>
    <w:rsid w:val="00EE732B"/>
    <w:rsid w:val="00EF175A"/>
    <w:rsid w:val="00EF205C"/>
    <w:rsid w:val="00EF5382"/>
    <w:rsid w:val="00F0259C"/>
    <w:rsid w:val="00F028B1"/>
    <w:rsid w:val="00F04E2B"/>
    <w:rsid w:val="00F06DE8"/>
    <w:rsid w:val="00F07355"/>
    <w:rsid w:val="00F07E58"/>
    <w:rsid w:val="00F11833"/>
    <w:rsid w:val="00F12364"/>
    <w:rsid w:val="00F1348D"/>
    <w:rsid w:val="00F13F43"/>
    <w:rsid w:val="00F15F34"/>
    <w:rsid w:val="00F206F4"/>
    <w:rsid w:val="00F20EFA"/>
    <w:rsid w:val="00F21B9C"/>
    <w:rsid w:val="00F22A40"/>
    <w:rsid w:val="00F23067"/>
    <w:rsid w:val="00F26801"/>
    <w:rsid w:val="00F34CC9"/>
    <w:rsid w:val="00F37D90"/>
    <w:rsid w:val="00F418AF"/>
    <w:rsid w:val="00F41B3D"/>
    <w:rsid w:val="00F4248B"/>
    <w:rsid w:val="00F42703"/>
    <w:rsid w:val="00F462F8"/>
    <w:rsid w:val="00F51CAA"/>
    <w:rsid w:val="00F551F4"/>
    <w:rsid w:val="00F63773"/>
    <w:rsid w:val="00F6502C"/>
    <w:rsid w:val="00F652B7"/>
    <w:rsid w:val="00F70BED"/>
    <w:rsid w:val="00F73430"/>
    <w:rsid w:val="00F7363D"/>
    <w:rsid w:val="00F73A6E"/>
    <w:rsid w:val="00F76BCA"/>
    <w:rsid w:val="00F76E9C"/>
    <w:rsid w:val="00F778C2"/>
    <w:rsid w:val="00F819BB"/>
    <w:rsid w:val="00F819D5"/>
    <w:rsid w:val="00F819D9"/>
    <w:rsid w:val="00F8427B"/>
    <w:rsid w:val="00F851DE"/>
    <w:rsid w:val="00F8521C"/>
    <w:rsid w:val="00F8771E"/>
    <w:rsid w:val="00F9170E"/>
    <w:rsid w:val="00F91ED2"/>
    <w:rsid w:val="00F970D8"/>
    <w:rsid w:val="00FA0C43"/>
    <w:rsid w:val="00FA3CC2"/>
    <w:rsid w:val="00FA422A"/>
    <w:rsid w:val="00FA5B8F"/>
    <w:rsid w:val="00FA5EC4"/>
    <w:rsid w:val="00FB424A"/>
    <w:rsid w:val="00FB69C8"/>
    <w:rsid w:val="00FB6FA4"/>
    <w:rsid w:val="00FB7B77"/>
    <w:rsid w:val="00FC1240"/>
    <w:rsid w:val="00FC6277"/>
    <w:rsid w:val="00FC6503"/>
    <w:rsid w:val="00FC66D0"/>
    <w:rsid w:val="00FD442A"/>
    <w:rsid w:val="00FD6E00"/>
    <w:rsid w:val="00FD7660"/>
    <w:rsid w:val="00FE0E32"/>
    <w:rsid w:val="00FE1B0E"/>
    <w:rsid w:val="00FE58A2"/>
    <w:rsid w:val="00FF29AA"/>
    <w:rsid w:val="00FF44EF"/>
    <w:rsid w:val="00FF481C"/>
    <w:rsid w:val="00FF4FB0"/>
    <w:rsid w:val="00FF7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F1"/>
    <w:pPr>
      <w:widowControl w:val="0"/>
      <w:jc w:val="both"/>
    </w:pPr>
    <w:rPr>
      <w:kern w:val="2"/>
      <w:sz w:val="21"/>
      <w:szCs w:val="22"/>
      <w:lang w:eastAsia="zh-CN"/>
    </w:rPr>
  </w:style>
  <w:style w:type="paragraph" w:styleId="Heading2">
    <w:name w:val="heading 2"/>
    <w:basedOn w:val="Normal"/>
    <w:link w:val="Heading2Char"/>
    <w:qFormat/>
    <w:locked/>
    <w:rsid w:val="00073BF8"/>
    <w:pPr>
      <w:widowControl/>
      <w:spacing w:before="240" w:after="240" w:line="360" w:lineRule="auto"/>
      <w:jc w:val="center"/>
      <w:outlineLvl w:val="1"/>
    </w:pPr>
    <w:rPr>
      <w:rFonts w:ascii="Times New Roman" w:eastAsia="Calibri" w:hAnsi="Times New Roman"/>
      <w:b/>
      <w:bCs/>
      <w:caps/>
      <w:kern w:val="0"/>
      <w:sz w:val="24"/>
      <w:szCs w:val="36"/>
      <w:lang w:val="en-AU" w:eastAsia="en-AU"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72F5"/>
    <w:pPr>
      <w:pBdr>
        <w:bottom w:val="single" w:sz="6" w:space="1" w:color="auto"/>
      </w:pBdr>
      <w:tabs>
        <w:tab w:val="center" w:pos="4153"/>
        <w:tab w:val="right" w:pos="8306"/>
      </w:tabs>
      <w:snapToGrid w:val="0"/>
      <w:jc w:val="center"/>
    </w:pPr>
    <w:rPr>
      <w:sz w:val="18"/>
      <w:szCs w:val="20"/>
      <w:lang/>
    </w:rPr>
  </w:style>
  <w:style w:type="character" w:customStyle="1" w:styleId="HeaderChar">
    <w:name w:val="Header Char"/>
    <w:link w:val="Header"/>
    <w:uiPriority w:val="99"/>
    <w:locked/>
    <w:rsid w:val="00C872F5"/>
    <w:rPr>
      <w:kern w:val="2"/>
      <w:sz w:val="18"/>
    </w:rPr>
  </w:style>
  <w:style w:type="paragraph" w:styleId="Footer">
    <w:name w:val="footer"/>
    <w:basedOn w:val="Normal"/>
    <w:link w:val="FooterChar"/>
    <w:uiPriority w:val="99"/>
    <w:rsid w:val="00C872F5"/>
    <w:pPr>
      <w:tabs>
        <w:tab w:val="center" w:pos="4153"/>
        <w:tab w:val="right" w:pos="8306"/>
      </w:tabs>
      <w:snapToGrid w:val="0"/>
      <w:jc w:val="left"/>
    </w:pPr>
    <w:rPr>
      <w:sz w:val="18"/>
      <w:szCs w:val="20"/>
      <w:lang/>
    </w:rPr>
  </w:style>
  <w:style w:type="character" w:customStyle="1" w:styleId="FooterChar">
    <w:name w:val="Footer Char"/>
    <w:link w:val="Footer"/>
    <w:uiPriority w:val="99"/>
    <w:locked/>
    <w:rsid w:val="00C872F5"/>
    <w:rPr>
      <w:kern w:val="2"/>
      <w:sz w:val="18"/>
    </w:rPr>
  </w:style>
  <w:style w:type="character" w:customStyle="1" w:styleId="rwrro3">
    <w:name w:val="rwrro3"/>
    <w:basedOn w:val="DefaultParagraphFont"/>
    <w:rsid w:val="00D97A12"/>
    <w:rPr>
      <w:strike w:val="0"/>
      <w:dstrike w:val="0"/>
      <w:color w:val="000000"/>
      <w:u w:val="none"/>
      <w:effect w:val="none"/>
    </w:rPr>
  </w:style>
  <w:style w:type="character" w:customStyle="1" w:styleId="Heading2Char">
    <w:name w:val="Heading 2 Char"/>
    <w:basedOn w:val="DefaultParagraphFont"/>
    <w:link w:val="Heading2"/>
    <w:rsid w:val="00073BF8"/>
    <w:rPr>
      <w:rFonts w:ascii="Times New Roman" w:eastAsia="Calibri" w:hAnsi="Times New Roman"/>
      <w:b/>
      <w:bCs/>
      <w:caps/>
      <w:sz w:val="24"/>
      <w:szCs w:val="36"/>
      <w:lang w:val="en-AU" w:eastAsia="en-AU" w:bidi="ne-NP"/>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B857-112B-422F-8741-855900D0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Thinking Analysis to the Process of Mathematical Creativity of Mathematicians</vt:lpstr>
    </vt:vector>
  </TitlesOfParts>
  <Company/>
  <LinksUpToDate>false</LinksUpToDate>
  <CharactersWithSpaces>20805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Analysis to the Process of Mathematical Creativity of Mathematicians</dc:title>
  <dc:subject/>
  <dc:creator>china</dc:creator>
  <cp:keywords/>
  <cp:lastModifiedBy>Paul Ernest</cp:lastModifiedBy>
  <cp:revision>3</cp:revision>
  <dcterms:created xsi:type="dcterms:W3CDTF">2013-03-08T08:57:00Z</dcterms:created>
  <dcterms:modified xsi:type="dcterms:W3CDTF">2013-03-08T08:59:00Z</dcterms:modified>
</cp:coreProperties>
</file>